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DB6B87" w14:textId="40E7A8FE" w:rsidR="0031336F" w:rsidRPr="00D151B0" w:rsidRDefault="00D151B0" w:rsidP="00C40245">
      <w:pPr>
        <w:pStyle w:val="Heading1"/>
        <w:jc w:val="both"/>
        <w:rPr>
          <w:b/>
          <w:bCs/>
          <w:sz w:val="40"/>
          <w:szCs w:val="40"/>
        </w:rPr>
      </w:pPr>
      <w:r w:rsidRPr="00D151B0">
        <w:rPr>
          <w:b/>
          <w:bCs/>
          <w:noProof/>
          <w:sz w:val="36"/>
          <w:szCs w:val="40"/>
        </w:rPr>
        <w:drawing>
          <wp:anchor distT="0" distB="0" distL="114300" distR="114300" simplePos="0" relativeHeight="251660288" behindDoc="0" locked="0" layoutInCell="1" allowOverlap="1" wp14:anchorId="737946E3" wp14:editId="7758903D">
            <wp:simplePos x="0" y="0"/>
            <wp:positionH relativeFrom="column">
              <wp:posOffset>201180</wp:posOffset>
            </wp:positionH>
            <wp:positionV relativeFrom="paragraph">
              <wp:posOffset>-796042</wp:posOffset>
            </wp:positionV>
            <wp:extent cx="3056255" cy="633095"/>
            <wp:effectExtent l="0" t="0" r="0" b="0"/>
            <wp:wrapNone/>
            <wp:docPr id="4" name="Image 4" descr="A blue and white logo&#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descr="A blue and white logo&#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3056255" cy="633095"/>
                    </a:xfrm>
                    <a:prstGeom prst="rect">
                      <a:avLst/>
                    </a:prstGeom>
                  </pic:spPr>
                </pic:pic>
              </a:graphicData>
            </a:graphic>
          </wp:anchor>
        </w:drawing>
      </w:r>
      <w:r w:rsidR="008944DD" w:rsidRPr="00D151B0">
        <w:rPr>
          <w:b/>
          <w:bCs/>
          <w:noProof/>
          <w:sz w:val="40"/>
          <w:szCs w:val="40"/>
        </w:rPr>
        <mc:AlternateContent>
          <mc:Choice Requires="wpg">
            <w:drawing>
              <wp:anchor distT="0" distB="0" distL="0" distR="0" simplePos="0" relativeHeight="251659264" behindDoc="0" locked="1" layoutInCell="1" allowOverlap="1" wp14:anchorId="219A205C" wp14:editId="7BCEB8B9">
                <wp:simplePos x="0" y="0"/>
                <wp:positionH relativeFrom="page">
                  <wp:posOffset>-591185</wp:posOffset>
                </wp:positionH>
                <wp:positionV relativeFrom="page">
                  <wp:posOffset>-95250</wp:posOffset>
                </wp:positionV>
                <wp:extent cx="1389380" cy="10058400"/>
                <wp:effectExtent l="0" t="0" r="1270" b="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389380" cy="10058400"/>
                          <a:chOff x="0" y="0"/>
                          <a:chExt cx="1828800" cy="10058400"/>
                        </a:xfrm>
                      </wpg:grpSpPr>
                      <pic:pic xmlns:pic="http://schemas.openxmlformats.org/drawingml/2006/picture">
                        <pic:nvPicPr>
                          <pic:cNvPr id="2" name="Image 2" descr="colorband_UNDPblue.tif"/>
                          <pic:cNvPicPr/>
                        </pic:nvPicPr>
                        <pic:blipFill>
                          <a:blip r:embed="rId6" cstate="print"/>
                          <a:stretch>
                            <a:fillRect/>
                          </a:stretch>
                        </pic:blipFill>
                        <pic:spPr>
                          <a:xfrm>
                            <a:off x="0" y="0"/>
                            <a:ext cx="1828800" cy="10058399"/>
                          </a:xfrm>
                          <a:prstGeom prst="rect">
                            <a:avLst/>
                          </a:prstGeom>
                        </pic:spPr>
                      </pic:pic>
                      <pic:pic xmlns:pic="http://schemas.openxmlformats.org/drawingml/2006/picture">
                        <pic:nvPicPr>
                          <pic:cNvPr id="3" name="Image 3" descr="colorband_UNDPblue.tif"/>
                          <pic:cNvPicPr/>
                        </pic:nvPicPr>
                        <pic:blipFill>
                          <a:blip r:embed="rId7" cstate="print"/>
                          <a:stretch>
                            <a:fillRect/>
                          </a:stretch>
                        </pic:blipFill>
                        <pic:spPr>
                          <a:xfrm>
                            <a:off x="0" y="0"/>
                            <a:ext cx="1752600" cy="9347200"/>
                          </a:xfrm>
                          <a:prstGeom prst="rect">
                            <a:avLst/>
                          </a:prstGeom>
                        </pic:spPr>
                      </pic:pic>
                    </wpg:wgp>
                  </a:graphicData>
                </a:graphic>
                <wp14:sizeRelH relativeFrom="margin">
                  <wp14:pctWidth>0</wp14:pctWidth>
                </wp14:sizeRelH>
              </wp:anchor>
            </w:drawing>
          </mc:Choice>
          <mc:Fallback>
            <w:pict>
              <v:group w14:anchorId="4A45C54F" id="Group 1" o:spid="_x0000_s1026" style="position:absolute;margin-left:-46.55pt;margin-top:-7.5pt;width:109.4pt;height:11in;z-index:251659264;mso-wrap-distance-left:0;mso-wrap-distance-right:0;mso-position-horizontal-relative:page;mso-position-vertical-relative:page;mso-width-relative:margin" coordsize="18288,10058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n+iiiv20/H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5/ooor9tPxw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7" type="#_x0000_t75" alt="colorband_UNDPblue.tif" style="position:absolute;width:18288;height:1005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">
                  <v:imagedata r:id="rId8" o:title="colorband_UNDPblue"/>
                </v:shape>
                <v:shape id="Image 3" o:spid="_x0000_s1028" type="#_x0000_t75" alt="colorband_UNDPblue.tif" style="position:absolute;width:17526;height:934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">
                  <v:imagedata r:id="rId9" o:title="colorband_UNDPblue"/>
                </v:shape>
                <w10:wrap anchorx="page" anchory="page"/>
                <w10:anchorlock/>
              </v:group>
            </w:pict>
          </mc:Fallback>
        </mc:AlternateContent>
      </w:r>
      <w:r w:rsidR="0031336F" w:rsidRPr="00D151B0">
        <w:rPr>
          <w:b/>
          <w:bCs/>
          <w:sz w:val="40"/>
          <w:szCs w:val="40"/>
        </w:rPr>
        <w:t>UNEG Strategy 2025-2032</w:t>
      </w:r>
    </w:p>
    <w:p w14:paraId="2BF6AFCD" w14:textId="77777777" w:rsidR="00D77ED7" w:rsidRDefault="00D77ED7" w:rsidP="00C40245">
      <w:pPr>
        <w:jc w:val="both"/>
        <w:rPr>
          <w:sz w:val="22"/>
          <w:szCs w:val="22"/>
        </w:rPr>
      </w:pPr>
    </w:p>
    <w:p w14:paraId="2530A6C5" w14:textId="77777777" w:rsidR="00B541B3" w:rsidRDefault="0031336F" w:rsidP="00B541B3">
      <w:pPr>
        <w:jc w:val="both"/>
        <w:rPr>
          <w:sz w:val="22"/>
          <w:szCs w:val="22"/>
        </w:rPr>
      </w:pPr>
      <w:r w:rsidRPr="0031336F">
        <w:rPr>
          <w:sz w:val="22"/>
          <w:szCs w:val="22"/>
        </w:rPr>
        <w:t xml:space="preserve">The </w:t>
      </w:r>
      <w:r w:rsidRPr="00D77ED7">
        <w:rPr>
          <w:b/>
          <w:bCs/>
          <w:color w:val="297FD5" w:themeColor="accent3"/>
          <w:sz w:val="22"/>
          <w:szCs w:val="22"/>
        </w:rPr>
        <w:t>United Nations Evaluation Group (UNEG)</w:t>
      </w:r>
      <w:r w:rsidRPr="0031336F">
        <w:rPr>
          <w:sz w:val="22"/>
          <w:szCs w:val="22"/>
        </w:rPr>
        <w:t xml:space="preserve"> is</w:t>
      </w:r>
      <w:r w:rsidR="00012B27" w:rsidRPr="00012B27">
        <w:rPr>
          <w:sz w:val="22"/>
          <w:szCs w:val="22"/>
        </w:rPr>
        <w:t xml:space="preserve"> </w:t>
      </w:r>
      <w:r w:rsidR="00012B27" w:rsidRPr="00306499">
        <w:rPr>
          <w:sz w:val="22"/>
          <w:szCs w:val="22"/>
        </w:rPr>
        <w:t>a</w:t>
      </w:r>
      <w:r w:rsidR="00012B27">
        <w:rPr>
          <w:sz w:val="22"/>
          <w:szCs w:val="22"/>
        </w:rPr>
        <w:t>n</w:t>
      </w:r>
      <w:r w:rsidR="00012B27" w:rsidRPr="00306499">
        <w:rPr>
          <w:sz w:val="22"/>
          <w:szCs w:val="22"/>
        </w:rPr>
        <w:t xml:space="preserve"> interagency </w:t>
      </w:r>
      <w:r w:rsidR="00012B27">
        <w:rPr>
          <w:sz w:val="22"/>
          <w:szCs w:val="22"/>
        </w:rPr>
        <w:t xml:space="preserve">professional </w:t>
      </w:r>
      <w:r w:rsidR="00012B27" w:rsidRPr="00306499">
        <w:rPr>
          <w:sz w:val="22"/>
          <w:szCs w:val="22"/>
        </w:rPr>
        <w:t>network of the UN system</w:t>
      </w:r>
      <w:r w:rsidR="00012B27">
        <w:rPr>
          <w:sz w:val="22"/>
          <w:szCs w:val="22"/>
        </w:rPr>
        <w:t xml:space="preserve"> </w:t>
      </w:r>
      <w:r w:rsidR="00012B27" w:rsidRPr="00306499">
        <w:rPr>
          <w:sz w:val="22"/>
          <w:szCs w:val="22"/>
        </w:rPr>
        <w:t xml:space="preserve">that brings together </w:t>
      </w:r>
      <w:r w:rsidR="00012B27" w:rsidRPr="00E56013">
        <w:rPr>
          <w:sz w:val="22"/>
          <w:szCs w:val="22"/>
        </w:rPr>
        <w:t xml:space="preserve">the evaluation </w:t>
      </w:r>
      <w:r w:rsidR="00012B27">
        <w:rPr>
          <w:sz w:val="22"/>
          <w:szCs w:val="22"/>
        </w:rPr>
        <w:t>functions</w:t>
      </w:r>
      <w:r w:rsidR="00012B27" w:rsidRPr="00E56013">
        <w:rPr>
          <w:sz w:val="22"/>
          <w:szCs w:val="22"/>
        </w:rPr>
        <w:t xml:space="preserve"> of the UN system</w:t>
      </w:r>
      <w:r w:rsidRPr="0031336F">
        <w:rPr>
          <w:sz w:val="22"/>
          <w:szCs w:val="22"/>
        </w:rPr>
        <w:t xml:space="preserve">. </w:t>
      </w:r>
      <w:r w:rsidR="00B541B3">
        <w:rPr>
          <w:sz w:val="22"/>
          <w:szCs w:val="22"/>
        </w:rPr>
        <w:t>The UNEG</w:t>
      </w:r>
      <w:r w:rsidR="00B541B3" w:rsidRPr="00F90C41">
        <w:rPr>
          <w:sz w:val="22"/>
          <w:szCs w:val="22"/>
        </w:rPr>
        <w:t xml:space="preserve"> Strategy 2025-2032 outlines the network's strategic direction, articulating its vision, mission, and objectives. The period ahead is expected to be marked by uncertainty, volatility, and escalating global challenges, alongside the culmination of the </w:t>
      </w:r>
      <w:r w:rsidR="00B541B3" w:rsidRPr="003C644E">
        <w:rPr>
          <w:color w:val="297FD5" w:themeColor="accent3"/>
          <w:sz w:val="22"/>
          <w:szCs w:val="22"/>
        </w:rPr>
        <w:t>2030 Agenda for Sustainable Development</w:t>
      </w:r>
      <w:r w:rsidR="00B541B3">
        <w:rPr>
          <w:sz w:val="22"/>
          <w:szCs w:val="22"/>
        </w:rPr>
        <w:t>,</w:t>
      </w:r>
      <w:r w:rsidR="00B541B3" w:rsidRPr="00F90C41">
        <w:rPr>
          <w:sz w:val="22"/>
          <w:szCs w:val="22"/>
        </w:rPr>
        <w:t xml:space="preserve"> discussions on a post-2030 development framework</w:t>
      </w:r>
      <w:r w:rsidR="00B541B3">
        <w:rPr>
          <w:sz w:val="22"/>
          <w:szCs w:val="22"/>
        </w:rPr>
        <w:t xml:space="preserve"> and pursuit of </w:t>
      </w:r>
      <w:r w:rsidR="00B541B3" w:rsidRPr="003C644E">
        <w:rPr>
          <w:color w:val="297FD5" w:themeColor="accent3"/>
          <w:sz w:val="22"/>
          <w:szCs w:val="22"/>
        </w:rPr>
        <w:t>UN 2.0</w:t>
      </w:r>
      <w:r w:rsidR="00B541B3">
        <w:rPr>
          <w:sz w:val="22"/>
          <w:szCs w:val="22"/>
        </w:rPr>
        <w:t xml:space="preserve"> and the </w:t>
      </w:r>
      <w:r w:rsidR="00B541B3" w:rsidRPr="003C644E">
        <w:rPr>
          <w:color w:val="297FD5" w:themeColor="accent3"/>
          <w:sz w:val="22"/>
          <w:szCs w:val="22"/>
        </w:rPr>
        <w:t>Pact for the Future</w:t>
      </w:r>
      <w:r w:rsidR="00B541B3">
        <w:rPr>
          <w:sz w:val="22"/>
          <w:szCs w:val="22"/>
        </w:rPr>
        <w:t>.</w:t>
      </w:r>
    </w:p>
    <w:p w14:paraId="56409222" w14:textId="77777777" w:rsidR="00B541B3" w:rsidRDefault="00B541B3" w:rsidP="00B541B3">
      <w:pPr>
        <w:jc w:val="both"/>
        <w:rPr>
          <w:sz w:val="22"/>
          <w:szCs w:val="22"/>
        </w:rPr>
      </w:pPr>
      <w:r>
        <w:rPr>
          <w:sz w:val="22"/>
          <w:szCs w:val="22"/>
        </w:rPr>
        <w:t xml:space="preserve">This Strategy was prepared building from a comprehensive and participatory mid-term review of the UNEG Strategy 2020-2024, with a series of consultations, a survey and dialogue with UNEG leadership and working group members to focus on the pathway ahead for UNEG. The full version of the UNEG Strategy 2025-2032 is available </w:t>
      </w:r>
      <w:r w:rsidRPr="0089385E">
        <w:rPr>
          <w:color w:val="498CF1" w:themeColor="background2" w:themeShade="BF"/>
          <w:sz w:val="22"/>
          <w:szCs w:val="22"/>
        </w:rPr>
        <w:t>here</w:t>
      </w:r>
      <w:r>
        <w:rPr>
          <w:sz w:val="22"/>
          <w:szCs w:val="22"/>
        </w:rPr>
        <w:t>.</w:t>
      </w:r>
    </w:p>
    <w:p w14:paraId="6B39E6E2" w14:textId="789F80CC" w:rsidR="00971BC4" w:rsidRPr="00971BC4" w:rsidRDefault="00971BC4" w:rsidP="00B541B3">
      <w:pPr>
        <w:jc w:val="both"/>
        <w:rPr>
          <w:b/>
          <w:bCs/>
          <w:color w:val="297FD5" w:themeColor="accent3"/>
          <w:sz w:val="22"/>
          <w:szCs w:val="22"/>
        </w:rPr>
      </w:pPr>
      <w:r w:rsidRPr="00971BC4">
        <w:rPr>
          <w:b/>
          <w:bCs/>
          <w:color w:val="297FD5" w:themeColor="accent3"/>
          <w:sz w:val="22"/>
          <w:szCs w:val="22"/>
        </w:rPr>
        <w:t>Key Influences for 2025-2032.</w:t>
      </w:r>
    </w:p>
    <w:p w14:paraId="4EDAA0EC" w14:textId="77777777" w:rsidR="00A76CA4" w:rsidRDefault="00F90C41" w:rsidP="00C40245">
      <w:pPr>
        <w:jc w:val="both"/>
        <w:rPr>
          <w:sz w:val="22"/>
          <w:szCs w:val="22"/>
        </w:rPr>
      </w:pPr>
      <w:r w:rsidRPr="00F90C41">
        <w:rPr>
          <w:sz w:val="22"/>
          <w:szCs w:val="22"/>
        </w:rPr>
        <w:t xml:space="preserve">During this critical juncture, UNEG must reinforce its commitment to </w:t>
      </w:r>
      <w:r w:rsidR="009E173C">
        <w:rPr>
          <w:sz w:val="22"/>
          <w:szCs w:val="22"/>
        </w:rPr>
        <w:t xml:space="preserve">excellence in </w:t>
      </w:r>
      <w:r w:rsidRPr="00F90C41">
        <w:rPr>
          <w:sz w:val="22"/>
          <w:szCs w:val="22"/>
        </w:rPr>
        <w:t xml:space="preserve">evaluation, </w:t>
      </w:r>
      <w:r w:rsidR="004F1EF9">
        <w:rPr>
          <w:sz w:val="22"/>
          <w:szCs w:val="22"/>
        </w:rPr>
        <w:t>strongly promoting</w:t>
      </w:r>
      <w:r w:rsidRPr="00F90C41">
        <w:rPr>
          <w:sz w:val="22"/>
          <w:szCs w:val="22"/>
        </w:rPr>
        <w:t xml:space="preserve"> </w:t>
      </w:r>
      <w:r w:rsidR="009E173C">
        <w:rPr>
          <w:sz w:val="22"/>
          <w:szCs w:val="22"/>
        </w:rPr>
        <w:t>the</w:t>
      </w:r>
      <w:r w:rsidRPr="00F90C41">
        <w:rPr>
          <w:sz w:val="22"/>
          <w:szCs w:val="22"/>
        </w:rPr>
        <w:t xml:space="preserve"> </w:t>
      </w:r>
      <w:r w:rsidR="004F1EF9">
        <w:rPr>
          <w:sz w:val="22"/>
          <w:szCs w:val="22"/>
        </w:rPr>
        <w:t xml:space="preserve">use </w:t>
      </w:r>
      <w:r w:rsidR="009E173C">
        <w:rPr>
          <w:sz w:val="22"/>
          <w:szCs w:val="22"/>
        </w:rPr>
        <w:t xml:space="preserve">of evaluation </w:t>
      </w:r>
      <w:r w:rsidR="004F1EF9">
        <w:rPr>
          <w:sz w:val="22"/>
          <w:szCs w:val="22"/>
        </w:rPr>
        <w:t xml:space="preserve">findings, recommendations and </w:t>
      </w:r>
      <w:r w:rsidR="00E770FA">
        <w:rPr>
          <w:sz w:val="22"/>
          <w:szCs w:val="22"/>
        </w:rPr>
        <w:t>response</w:t>
      </w:r>
      <w:r w:rsidR="009E173C">
        <w:rPr>
          <w:sz w:val="22"/>
          <w:szCs w:val="22"/>
        </w:rPr>
        <w:t xml:space="preserve"> </w:t>
      </w:r>
      <w:r w:rsidRPr="00F90C41">
        <w:rPr>
          <w:sz w:val="22"/>
          <w:szCs w:val="22"/>
        </w:rPr>
        <w:t>to</w:t>
      </w:r>
      <w:r w:rsidR="004F1EF9">
        <w:rPr>
          <w:sz w:val="22"/>
          <w:szCs w:val="22"/>
        </w:rPr>
        <w:t xml:space="preserve"> accelerate and enhance</w:t>
      </w:r>
      <w:r w:rsidRPr="00F90C41">
        <w:rPr>
          <w:sz w:val="22"/>
          <w:szCs w:val="22"/>
        </w:rPr>
        <w:t xml:space="preserve"> key UN development priorities.</w:t>
      </w:r>
      <w:r w:rsidR="00257F28">
        <w:rPr>
          <w:sz w:val="22"/>
          <w:szCs w:val="22"/>
        </w:rPr>
        <w:t xml:space="preserve"> </w:t>
      </w:r>
    </w:p>
    <w:p w14:paraId="7F22B723" w14:textId="10F901AA" w:rsidR="00F915D9" w:rsidRDefault="00047772" w:rsidP="00C40245">
      <w:pPr>
        <w:jc w:val="both"/>
        <w:rPr>
          <w:sz w:val="22"/>
          <w:szCs w:val="22"/>
        </w:rPr>
      </w:pPr>
      <w:r w:rsidRPr="00047772">
        <w:rPr>
          <w:sz w:val="22"/>
          <w:szCs w:val="22"/>
        </w:rPr>
        <w:t xml:space="preserve">UNEG membership has been growing and evolving, making it essential for UNEG to strengthen its foundational network capacity to support </w:t>
      </w:r>
      <w:r w:rsidR="00742024">
        <w:rPr>
          <w:sz w:val="22"/>
          <w:szCs w:val="22"/>
        </w:rPr>
        <w:t xml:space="preserve">members with </w:t>
      </w:r>
      <w:r w:rsidR="00CD7DA8">
        <w:rPr>
          <w:sz w:val="22"/>
          <w:szCs w:val="22"/>
        </w:rPr>
        <w:t>different l</w:t>
      </w:r>
      <w:r w:rsidR="00742024">
        <w:rPr>
          <w:sz w:val="22"/>
          <w:szCs w:val="22"/>
        </w:rPr>
        <w:t xml:space="preserve">evels of </w:t>
      </w:r>
      <w:r w:rsidR="004E210E">
        <w:rPr>
          <w:sz w:val="22"/>
          <w:szCs w:val="22"/>
        </w:rPr>
        <w:t xml:space="preserve">size, </w:t>
      </w:r>
      <w:r w:rsidR="00742024">
        <w:rPr>
          <w:sz w:val="22"/>
          <w:szCs w:val="22"/>
        </w:rPr>
        <w:t>maturity</w:t>
      </w:r>
      <w:r w:rsidR="004E210E">
        <w:rPr>
          <w:sz w:val="22"/>
          <w:szCs w:val="22"/>
        </w:rPr>
        <w:t xml:space="preserve"> and focus</w:t>
      </w:r>
      <w:r w:rsidRPr="00047772">
        <w:rPr>
          <w:sz w:val="22"/>
          <w:szCs w:val="22"/>
        </w:rPr>
        <w:t>.</w:t>
      </w:r>
      <w:r w:rsidR="00A76CA4">
        <w:rPr>
          <w:sz w:val="22"/>
          <w:szCs w:val="22"/>
        </w:rPr>
        <w:t xml:space="preserve"> </w:t>
      </w:r>
    </w:p>
    <w:p w14:paraId="6816248D" w14:textId="66B3644E" w:rsidR="00047772" w:rsidRDefault="00A76CA4" w:rsidP="00C40245">
      <w:pPr>
        <w:jc w:val="both"/>
        <w:rPr>
          <w:sz w:val="22"/>
          <w:szCs w:val="22"/>
        </w:rPr>
      </w:pPr>
      <w:r>
        <w:rPr>
          <w:sz w:val="22"/>
          <w:szCs w:val="22"/>
        </w:rPr>
        <w:t xml:space="preserve">Evaluation practice is also </w:t>
      </w:r>
      <w:r w:rsidR="003B5B36">
        <w:rPr>
          <w:sz w:val="22"/>
          <w:szCs w:val="22"/>
        </w:rPr>
        <w:t>rapidly changing</w:t>
      </w:r>
      <w:r w:rsidR="00BD6231">
        <w:rPr>
          <w:sz w:val="22"/>
          <w:szCs w:val="22"/>
        </w:rPr>
        <w:t xml:space="preserve"> with new tools, approaches and techniques. Artificial intelligence is </w:t>
      </w:r>
      <w:r w:rsidR="006132CE">
        <w:rPr>
          <w:sz w:val="22"/>
          <w:szCs w:val="22"/>
        </w:rPr>
        <w:t xml:space="preserve">a critical opportunity that </w:t>
      </w:r>
      <w:r w:rsidR="00F915D9">
        <w:rPr>
          <w:sz w:val="22"/>
          <w:szCs w:val="22"/>
        </w:rPr>
        <w:t xml:space="preserve">UNEG </w:t>
      </w:r>
      <w:r w:rsidR="00E1191E">
        <w:rPr>
          <w:sz w:val="22"/>
          <w:szCs w:val="22"/>
        </w:rPr>
        <w:t xml:space="preserve">members can collectively </w:t>
      </w:r>
      <w:r w:rsidR="00A175F1">
        <w:rPr>
          <w:sz w:val="22"/>
          <w:szCs w:val="22"/>
        </w:rPr>
        <w:t>harness</w:t>
      </w:r>
      <w:r w:rsidR="00EE1923">
        <w:rPr>
          <w:sz w:val="22"/>
          <w:szCs w:val="22"/>
        </w:rPr>
        <w:t xml:space="preserve"> to benefit evaluation </w:t>
      </w:r>
      <w:r w:rsidR="0008434B">
        <w:rPr>
          <w:sz w:val="22"/>
          <w:szCs w:val="22"/>
        </w:rPr>
        <w:t>outcomes</w:t>
      </w:r>
      <w:r w:rsidR="00EE1923">
        <w:rPr>
          <w:sz w:val="22"/>
          <w:szCs w:val="22"/>
        </w:rPr>
        <w:t>.</w:t>
      </w:r>
      <w:r w:rsidR="00984705" w:rsidRPr="00984705">
        <w:rPr>
          <w:sz w:val="22"/>
          <w:szCs w:val="22"/>
        </w:rPr>
        <w:t xml:space="preserve"> </w:t>
      </w:r>
    </w:p>
    <w:p w14:paraId="0E8F954A" w14:textId="2F28CAF5" w:rsidR="00C84A79" w:rsidRDefault="0059243C" w:rsidP="00C40245">
      <w:pPr>
        <w:jc w:val="both"/>
        <w:rPr>
          <w:sz w:val="22"/>
          <w:szCs w:val="22"/>
        </w:rPr>
      </w:pPr>
      <w:r>
        <w:rPr>
          <w:b/>
          <w:bCs/>
          <w:color w:val="297FD5" w:themeColor="accent3"/>
          <w:sz w:val="22"/>
          <w:szCs w:val="22"/>
        </w:rPr>
        <w:t xml:space="preserve">UNEG </w:t>
      </w:r>
      <w:r w:rsidR="00AD535B" w:rsidRPr="0059243C">
        <w:rPr>
          <w:b/>
          <w:bCs/>
          <w:color w:val="297FD5" w:themeColor="accent3"/>
          <w:sz w:val="22"/>
          <w:szCs w:val="22"/>
        </w:rPr>
        <w:t>Strength, Weaknesses, Opportunities and Threats</w:t>
      </w:r>
      <w:r w:rsidR="00AD535B">
        <w:rPr>
          <w:sz w:val="22"/>
          <w:szCs w:val="22"/>
        </w:rPr>
        <w:t>.</w:t>
      </w:r>
      <w:r w:rsidR="00814FF3" w:rsidRPr="00814FF3">
        <w:rPr>
          <w:sz w:val="22"/>
          <w:szCs w:val="22"/>
        </w:rPr>
        <w:t xml:space="preserve"> </w:t>
      </w:r>
      <w:r w:rsidR="00814FF3" w:rsidRPr="00A73436">
        <w:rPr>
          <w:sz w:val="22"/>
          <w:szCs w:val="22"/>
        </w:rPr>
        <w:t>The</w:t>
      </w:r>
      <w:r w:rsidR="00044848">
        <w:rPr>
          <w:sz w:val="22"/>
          <w:szCs w:val="22"/>
        </w:rPr>
        <w:t xml:space="preserve"> </w:t>
      </w:r>
      <w:r w:rsidR="00814FF3">
        <w:rPr>
          <w:sz w:val="22"/>
          <w:szCs w:val="22"/>
        </w:rPr>
        <w:t xml:space="preserve">consultation for </w:t>
      </w:r>
      <w:r w:rsidR="00814FF3" w:rsidRPr="00A73436">
        <w:rPr>
          <w:sz w:val="22"/>
          <w:szCs w:val="22"/>
        </w:rPr>
        <w:t xml:space="preserve">this </w:t>
      </w:r>
      <w:r w:rsidR="00814FF3">
        <w:rPr>
          <w:sz w:val="22"/>
          <w:szCs w:val="22"/>
        </w:rPr>
        <w:t>S</w:t>
      </w:r>
      <w:r w:rsidR="00814FF3" w:rsidRPr="00A73436">
        <w:rPr>
          <w:sz w:val="22"/>
          <w:szCs w:val="22"/>
        </w:rPr>
        <w:t xml:space="preserve">trategy </w:t>
      </w:r>
      <w:r w:rsidR="00814FF3">
        <w:rPr>
          <w:sz w:val="22"/>
          <w:szCs w:val="22"/>
        </w:rPr>
        <w:t>built on the</w:t>
      </w:r>
      <w:r w:rsidR="00044848">
        <w:rPr>
          <w:sz w:val="22"/>
          <w:szCs w:val="22"/>
        </w:rPr>
        <w:t xml:space="preserve"> midterm review of the previous UNEG Strategy, identifying </w:t>
      </w:r>
      <w:r w:rsidR="00814FF3">
        <w:rPr>
          <w:sz w:val="22"/>
          <w:szCs w:val="22"/>
        </w:rPr>
        <w:t xml:space="preserve">key factors </w:t>
      </w:r>
      <w:r w:rsidR="00C84A79">
        <w:rPr>
          <w:sz w:val="22"/>
          <w:szCs w:val="22"/>
        </w:rPr>
        <w:t>for UNEG’s future.</w:t>
      </w:r>
    </w:p>
    <w:tbl>
      <w:tblPr>
        <w:tblStyle w:val="GridTable1Light-Accent1"/>
        <w:tblW w:w="0" w:type="auto"/>
        <w:tblLook w:val="04A0" w:firstRow="1" w:lastRow="0" w:firstColumn="1" w:lastColumn="0" w:noHBand="0" w:noVBand="1"/>
      </w:tblPr>
      <w:tblGrid>
        <w:gridCol w:w="1461"/>
        <w:gridCol w:w="7555"/>
      </w:tblGrid>
      <w:tr w:rsidR="00090CF3" w:rsidRPr="00D249C0" w14:paraId="52DA2417" w14:textId="77777777" w:rsidTr="007D1A8A">
        <w:trPr>
          <w:cnfStyle w:val="100000000000" w:firstRow="1" w:lastRow="0" w:firstColumn="0" w:lastColumn="0" w:oddVBand="0" w:evenVBand="0" w:oddHBand="0" w:evenHBand="0" w:firstRowFirstColumn="0" w:firstRowLastColumn="0" w:lastRowFirstColumn="0" w:lastRowLastColumn="0"/>
          <w:trHeight w:val="287"/>
          <w:tblHeader/>
        </w:trPr>
        <w:tc>
          <w:tcPr>
            <w:cnfStyle w:val="001000000000" w:firstRow="0" w:lastRow="0" w:firstColumn="1" w:lastColumn="0" w:oddVBand="0" w:evenVBand="0" w:oddHBand="0" w:evenHBand="0" w:firstRowFirstColumn="0" w:firstRowLastColumn="0" w:lastRowFirstColumn="0" w:lastRowLastColumn="0"/>
            <w:tcW w:w="0" w:type="auto"/>
            <w:shd w:val="clear" w:color="auto" w:fill="4A66AC" w:themeFill="accent1"/>
          </w:tcPr>
          <w:p w14:paraId="2E038D5B" w14:textId="77777777" w:rsidR="00090CF3" w:rsidRPr="00AC1A22" w:rsidRDefault="00090CF3" w:rsidP="007D1A8A">
            <w:pPr>
              <w:spacing w:before="120" w:after="120"/>
              <w:jc w:val="both"/>
              <w:rPr>
                <w:rFonts w:cs="Arial"/>
                <w:b w:val="0"/>
                <w:bCs w:val="0"/>
                <w:color w:val="FFFFFF" w:themeColor="background1"/>
                <w:sz w:val="22"/>
                <w:szCs w:val="22"/>
                <w:lang w:val="en-US"/>
              </w:rPr>
            </w:pPr>
            <w:r w:rsidRPr="00AC1A22">
              <w:rPr>
                <w:rFonts w:cs="Arial"/>
                <w:b w:val="0"/>
                <w:bCs w:val="0"/>
                <w:color w:val="FFFFFF" w:themeColor="background1"/>
                <w:sz w:val="22"/>
                <w:szCs w:val="22"/>
                <w:lang w:val="en-US"/>
              </w:rPr>
              <w:t>SWOT</w:t>
            </w:r>
          </w:p>
        </w:tc>
        <w:tc>
          <w:tcPr>
            <w:tcW w:w="0" w:type="auto"/>
            <w:shd w:val="clear" w:color="auto" w:fill="4A66AC" w:themeFill="accent1"/>
          </w:tcPr>
          <w:p w14:paraId="5952A6E9" w14:textId="77777777" w:rsidR="00090CF3" w:rsidRPr="00AC1A22" w:rsidRDefault="00090CF3" w:rsidP="007D1A8A">
            <w:pPr>
              <w:spacing w:before="120" w:after="120"/>
              <w:ind w:left="187"/>
              <w:jc w:val="both"/>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szCs w:val="22"/>
                <w:lang w:val="en-US"/>
              </w:rPr>
            </w:pPr>
            <w:r w:rsidRPr="00AC1A22">
              <w:rPr>
                <w:rFonts w:cs="Arial"/>
                <w:b w:val="0"/>
                <w:bCs w:val="0"/>
                <w:color w:val="FFFFFF" w:themeColor="background1"/>
                <w:sz w:val="22"/>
                <w:szCs w:val="22"/>
                <w:lang w:val="en-US"/>
              </w:rPr>
              <w:t xml:space="preserve">Key factors to address in </w:t>
            </w:r>
            <w:r>
              <w:rPr>
                <w:rFonts w:cs="Arial"/>
                <w:b w:val="0"/>
                <w:bCs w:val="0"/>
                <w:color w:val="FFFFFF" w:themeColor="background1"/>
                <w:sz w:val="22"/>
                <w:szCs w:val="22"/>
                <w:lang w:val="en-US"/>
              </w:rPr>
              <w:t xml:space="preserve">UNEG </w:t>
            </w:r>
            <w:r w:rsidRPr="00AC1A22">
              <w:rPr>
                <w:rFonts w:cs="Arial"/>
                <w:b w:val="0"/>
                <w:bCs w:val="0"/>
                <w:color w:val="FFFFFF" w:themeColor="background1"/>
                <w:sz w:val="22"/>
                <w:szCs w:val="22"/>
                <w:lang w:val="en-US"/>
              </w:rPr>
              <w:t>Strategy 2025-2032</w:t>
            </w:r>
          </w:p>
        </w:tc>
      </w:tr>
      <w:tr w:rsidR="00090CF3" w:rsidRPr="00D249C0" w14:paraId="589BFAA7" w14:textId="77777777" w:rsidTr="007D1A8A">
        <w:trPr>
          <w:trHeight w:val="1122"/>
        </w:trPr>
        <w:tc>
          <w:tcPr>
            <w:cnfStyle w:val="001000000000" w:firstRow="0" w:lastRow="0" w:firstColumn="1" w:lastColumn="0" w:oddVBand="0" w:evenVBand="0" w:oddHBand="0" w:evenHBand="0" w:firstRowFirstColumn="0" w:firstRowLastColumn="0" w:lastRowFirstColumn="0" w:lastRowLastColumn="0"/>
            <w:tcW w:w="0" w:type="auto"/>
            <w:hideMark/>
          </w:tcPr>
          <w:p w14:paraId="15A77254" w14:textId="77777777" w:rsidR="00090CF3" w:rsidRPr="00D249C0" w:rsidRDefault="00090CF3" w:rsidP="007D1A8A">
            <w:pPr>
              <w:spacing w:after="120"/>
              <w:jc w:val="both"/>
              <w:rPr>
                <w:rFonts w:cs="Arial"/>
                <w:b w:val="0"/>
                <w:bCs w:val="0"/>
                <w:sz w:val="22"/>
                <w:szCs w:val="22"/>
              </w:rPr>
            </w:pPr>
            <w:r w:rsidRPr="00D249C0">
              <w:rPr>
                <w:rFonts w:cs="Arial"/>
                <w:b w:val="0"/>
                <w:bCs w:val="0"/>
                <w:sz w:val="22"/>
                <w:szCs w:val="22"/>
                <w:lang w:val="en-US"/>
              </w:rPr>
              <w:t>Strengths</w:t>
            </w:r>
          </w:p>
        </w:tc>
        <w:tc>
          <w:tcPr>
            <w:tcW w:w="0" w:type="auto"/>
            <w:hideMark/>
          </w:tcPr>
          <w:p w14:paraId="53D9D08A" w14:textId="77777777" w:rsidR="00090CF3" w:rsidRPr="00BF072B" w:rsidRDefault="00090CF3" w:rsidP="00090CF3">
            <w:pPr>
              <w:numPr>
                <w:ilvl w:val="0"/>
                <w:numId w:val="4"/>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lang w:val="en-US"/>
              </w:rPr>
            </w:pPr>
            <w:r>
              <w:rPr>
                <w:rFonts w:cs="Arial"/>
                <w:sz w:val="22"/>
                <w:szCs w:val="22"/>
                <w:lang w:val="en-US"/>
              </w:rPr>
              <w:t xml:space="preserve">Mature </w:t>
            </w:r>
            <w:r w:rsidRPr="00D249C0">
              <w:rPr>
                <w:rFonts w:cs="Arial"/>
                <w:sz w:val="22"/>
                <w:szCs w:val="22"/>
                <w:lang w:val="en-US"/>
              </w:rPr>
              <w:t>network structure</w:t>
            </w:r>
            <w:r w:rsidRPr="00BF072B">
              <w:rPr>
                <w:rFonts w:cs="Arial"/>
                <w:sz w:val="22"/>
                <w:szCs w:val="22"/>
                <w:lang w:val="en-US"/>
              </w:rPr>
              <w:t xml:space="preserve"> with a recognized profile.</w:t>
            </w:r>
            <w:r w:rsidRPr="00D249C0">
              <w:rPr>
                <w:rFonts w:cs="Arial"/>
                <w:sz w:val="22"/>
                <w:szCs w:val="22"/>
                <w:lang w:val="en-US"/>
              </w:rPr>
              <w:t xml:space="preserve"> </w:t>
            </w:r>
          </w:p>
          <w:p w14:paraId="662217AC" w14:textId="77777777" w:rsidR="00090CF3" w:rsidRPr="00D249C0" w:rsidRDefault="00090CF3" w:rsidP="00090CF3">
            <w:pPr>
              <w:numPr>
                <w:ilvl w:val="0"/>
                <w:numId w:val="4"/>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P</w:t>
            </w:r>
            <w:r w:rsidRPr="00D249C0">
              <w:rPr>
                <w:rFonts w:cs="Arial"/>
                <w:sz w:val="22"/>
                <w:szCs w:val="22"/>
                <w:lang w:val="en-US"/>
              </w:rPr>
              <w:t>rofessional weight in establishing norms, standards and guidelines</w:t>
            </w:r>
            <w:r>
              <w:rPr>
                <w:rFonts w:cs="Arial"/>
                <w:sz w:val="22"/>
                <w:szCs w:val="22"/>
                <w:lang w:val="en-US"/>
              </w:rPr>
              <w:t xml:space="preserve"> and competencies</w:t>
            </w:r>
            <w:r w:rsidRPr="00D249C0">
              <w:rPr>
                <w:rFonts w:cs="Arial"/>
                <w:sz w:val="22"/>
                <w:szCs w:val="22"/>
                <w:lang w:val="en-US"/>
              </w:rPr>
              <w:t xml:space="preserve"> </w:t>
            </w:r>
            <w:r>
              <w:rPr>
                <w:rFonts w:cs="Arial"/>
                <w:sz w:val="22"/>
                <w:szCs w:val="22"/>
                <w:lang w:val="en-US"/>
              </w:rPr>
              <w:t>for UN evaluation functions</w:t>
            </w:r>
          </w:p>
          <w:p w14:paraId="44F2FDA5" w14:textId="77777777" w:rsidR="00090CF3" w:rsidRPr="007B7A99" w:rsidRDefault="00090CF3" w:rsidP="00090CF3">
            <w:pPr>
              <w:numPr>
                <w:ilvl w:val="0"/>
                <w:numId w:val="4"/>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b/>
                <w:bCs/>
                <w:sz w:val="22"/>
                <w:szCs w:val="22"/>
              </w:rPr>
            </w:pPr>
            <w:r>
              <w:rPr>
                <w:rFonts w:cs="Arial"/>
                <w:sz w:val="22"/>
                <w:szCs w:val="22"/>
                <w:lang w:val="en-US"/>
              </w:rPr>
              <w:t>E</w:t>
            </w:r>
            <w:r w:rsidRPr="00D249C0">
              <w:rPr>
                <w:rFonts w:cs="Arial"/>
                <w:sz w:val="22"/>
                <w:szCs w:val="22"/>
                <w:lang w:val="en-US"/>
              </w:rPr>
              <w:t>nabling professional development in evaluation</w:t>
            </w:r>
            <w:r>
              <w:rPr>
                <w:rFonts w:cs="Arial"/>
                <w:sz w:val="22"/>
                <w:szCs w:val="22"/>
                <w:lang w:val="en-US"/>
              </w:rPr>
              <w:t xml:space="preserve"> in the UN System</w:t>
            </w:r>
            <w:r w:rsidRPr="00D249C0">
              <w:rPr>
                <w:rFonts w:cs="Arial"/>
                <w:sz w:val="22"/>
                <w:szCs w:val="22"/>
              </w:rPr>
              <w:t xml:space="preserve"> </w:t>
            </w:r>
            <w:r>
              <w:rPr>
                <w:rFonts w:cs="Arial"/>
                <w:sz w:val="22"/>
                <w:szCs w:val="22"/>
              </w:rPr>
              <w:t xml:space="preserve">(e.g. through attendance at the </w:t>
            </w:r>
            <w:r w:rsidRPr="00D249C0">
              <w:rPr>
                <w:rFonts w:cs="Arial"/>
                <w:sz w:val="22"/>
                <w:szCs w:val="22"/>
              </w:rPr>
              <w:t>E</w:t>
            </w:r>
            <w:r>
              <w:rPr>
                <w:rFonts w:cs="Arial"/>
                <w:sz w:val="22"/>
                <w:szCs w:val="22"/>
              </w:rPr>
              <w:t xml:space="preserve">valuation </w:t>
            </w:r>
            <w:r w:rsidRPr="00D249C0">
              <w:rPr>
                <w:rFonts w:cs="Arial"/>
                <w:sz w:val="22"/>
                <w:szCs w:val="22"/>
              </w:rPr>
              <w:t>P</w:t>
            </w:r>
            <w:r>
              <w:rPr>
                <w:rFonts w:cs="Arial"/>
                <w:sz w:val="22"/>
                <w:szCs w:val="22"/>
              </w:rPr>
              <w:t xml:space="preserve">ractice </w:t>
            </w:r>
            <w:r w:rsidRPr="00D249C0">
              <w:rPr>
                <w:rFonts w:cs="Arial"/>
                <w:sz w:val="22"/>
                <w:szCs w:val="22"/>
              </w:rPr>
              <w:t>E</w:t>
            </w:r>
            <w:r>
              <w:rPr>
                <w:rFonts w:cs="Arial"/>
                <w:sz w:val="22"/>
                <w:szCs w:val="22"/>
              </w:rPr>
              <w:t>xchange and other events</w:t>
            </w:r>
            <w:r w:rsidRPr="00D249C0">
              <w:rPr>
                <w:rFonts w:cs="Arial"/>
                <w:sz w:val="22"/>
                <w:szCs w:val="22"/>
              </w:rPr>
              <w:t xml:space="preserve">, participation in </w:t>
            </w:r>
            <w:r>
              <w:rPr>
                <w:rFonts w:cs="Arial"/>
                <w:sz w:val="22"/>
                <w:szCs w:val="22"/>
              </w:rPr>
              <w:t>work groups</w:t>
            </w:r>
            <w:r w:rsidRPr="00D249C0">
              <w:rPr>
                <w:rFonts w:cs="Arial"/>
                <w:sz w:val="22"/>
                <w:szCs w:val="22"/>
              </w:rPr>
              <w:t xml:space="preserve">, UNEG </w:t>
            </w:r>
            <w:r>
              <w:rPr>
                <w:rFonts w:cs="Arial"/>
                <w:sz w:val="22"/>
                <w:szCs w:val="22"/>
              </w:rPr>
              <w:t>training certificate course pilot)</w:t>
            </w:r>
          </w:p>
          <w:p w14:paraId="38F98CD1" w14:textId="77777777" w:rsidR="00090CF3" w:rsidRPr="00D97324" w:rsidRDefault="00090CF3" w:rsidP="00090CF3">
            <w:pPr>
              <w:numPr>
                <w:ilvl w:val="0"/>
                <w:numId w:val="4"/>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sidRPr="00D97324">
              <w:rPr>
                <w:rFonts w:cs="Arial"/>
                <w:sz w:val="22"/>
                <w:szCs w:val="22"/>
              </w:rPr>
              <w:t>Wealth of knowledge and expertise across the UNEG membership</w:t>
            </w:r>
          </w:p>
        </w:tc>
      </w:tr>
      <w:tr w:rsidR="00090CF3" w:rsidRPr="00D249C0" w14:paraId="359C4FD6" w14:textId="77777777" w:rsidTr="007D1A8A">
        <w:trPr>
          <w:trHeight w:val="1205"/>
        </w:trPr>
        <w:tc>
          <w:tcPr>
            <w:cnfStyle w:val="001000000000" w:firstRow="0" w:lastRow="0" w:firstColumn="1" w:lastColumn="0" w:oddVBand="0" w:evenVBand="0" w:oddHBand="0" w:evenHBand="0" w:firstRowFirstColumn="0" w:firstRowLastColumn="0" w:lastRowFirstColumn="0" w:lastRowLastColumn="0"/>
            <w:tcW w:w="0" w:type="auto"/>
            <w:hideMark/>
          </w:tcPr>
          <w:p w14:paraId="72EBB281" w14:textId="77777777" w:rsidR="00090CF3" w:rsidRPr="00D249C0" w:rsidRDefault="00090CF3" w:rsidP="007D1A8A">
            <w:pPr>
              <w:spacing w:after="120"/>
              <w:jc w:val="both"/>
              <w:rPr>
                <w:rFonts w:cs="Arial"/>
                <w:b w:val="0"/>
                <w:bCs w:val="0"/>
                <w:sz w:val="22"/>
                <w:szCs w:val="22"/>
              </w:rPr>
            </w:pPr>
            <w:r w:rsidRPr="00D249C0">
              <w:rPr>
                <w:rFonts w:cs="Arial"/>
                <w:b w:val="0"/>
                <w:bCs w:val="0"/>
                <w:sz w:val="22"/>
                <w:szCs w:val="22"/>
                <w:lang w:val="en-US"/>
              </w:rPr>
              <w:t>Weaknesses</w:t>
            </w:r>
          </w:p>
        </w:tc>
        <w:tc>
          <w:tcPr>
            <w:tcW w:w="0" w:type="auto"/>
            <w:hideMark/>
          </w:tcPr>
          <w:p w14:paraId="572BF6E6" w14:textId="77777777" w:rsidR="00090CF3" w:rsidRPr="00A44D8A" w:rsidRDefault="00090CF3" w:rsidP="00090CF3">
            <w:pPr>
              <w:numPr>
                <w:ilvl w:val="0"/>
                <w:numId w:val="5"/>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I</w:t>
            </w:r>
            <w:r w:rsidRPr="00D249C0">
              <w:rPr>
                <w:rFonts w:cs="Arial"/>
                <w:sz w:val="22"/>
                <w:szCs w:val="22"/>
                <w:lang w:val="en-US"/>
              </w:rPr>
              <w:t xml:space="preserve">nsufficient focus on diversity </w:t>
            </w:r>
            <w:r>
              <w:rPr>
                <w:rFonts w:cs="Arial"/>
                <w:sz w:val="22"/>
                <w:szCs w:val="22"/>
                <w:lang w:val="en-US"/>
              </w:rPr>
              <w:t xml:space="preserve">of contexts and needs </w:t>
            </w:r>
            <w:r w:rsidRPr="00D249C0">
              <w:rPr>
                <w:rFonts w:cs="Arial"/>
                <w:sz w:val="22"/>
                <w:szCs w:val="22"/>
                <w:lang w:val="en-US"/>
              </w:rPr>
              <w:t xml:space="preserve">across </w:t>
            </w:r>
            <w:r>
              <w:rPr>
                <w:rFonts w:cs="Arial"/>
                <w:sz w:val="22"/>
                <w:szCs w:val="22"/>
                <w:lang w:val="en-US"/>
              </w:rPr>
              <w:t xml:space="preserve">UNEG </w:t>
            </w:r>
            <w:r w:rsidRPr="00D249C0">
              <w:rPr>
                <w:rFonts w:cs="Arial"/>
                <w:sz w:val="22"/>
                <w:szCs w:val="22"/>
                <w:lang w:val="en-US"/>
              </w:rPr>
              <w:t>membership</w:t>
            </w:r>
          </w:p>
          <w:p w14:paraId="4CABAF18" w14:textId="77777777" w:rsidR="00090CF3" w:rsidRPr="00D249C0" w:rsidRDefault="00090CF3" w:rsidP="00090CF3">
            <w:pPr>
              <w:numPr>
                <w:ilvl w:val="0"/>
                <w:numId w:val="5"/>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SEFs that make up a large proportion of the membership face challenges in having a voice and accessing relevant support</w:t>
            </w:r>
          </w:p>
          <w:p w14:paraId="716907E1" w14:textId="77777777" w:rsidR="00090CF3" w:rsidRPr="00D249C0" w:rsidRDefault="00090CF3" w:rsidP="00090CF3">
            <w:pPr>
              <w:numPr>
                <w:ilvl w:val="0"/>
                <w:numId w:val="5"/>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P</w:t>
            </w:r>
            <w:r w:rsidRPr="00D249C0">
              <w:rPr>
                <w:rFonts w:cs="Arial"/>
                <w:sz w:val="22"/>
                <w:szCs w:val="22"/>
                <w:lang w:val="en-US"/>
              </w:rPr>
              <w:t>erceived lack of transparency, increasing fragmentation</w:t>
            </w:r>
          </w:p>
          <w:p w14:paraId="65602C9C" w14:textId="77777777" w:rsidR="00090CF3" w:rsidRPr="00D249C0" w:rsidRDefault="00090CF3" w:rsidP="00090CF3">
            <w:pPr>
              <w:numPr>
                <w:ilvl w:val="0"/>
                <w:numId w:val="5"/>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S</w:t>
            </w:r>
            <w:r w:rsidRPr="00D249C0">
              <w:rPr>
                <w:rFonts w:cs="Arial"/>
                <w:sz w:val="22"/>
                <w:szCs w:val="22"/>
                <w:lang w:val="en-US"/>
              </w:rPr>
              <w:t xml:space="preserve">trategic actions led by few, overloaded WG leaders, variable engagement of wider members </w:t>
            </w:r>
          </w:p>
        </w:tc>
      </w:tr>
      <w:tr w:rsidR="00090CF3" w:rsidRPr="00D249C0" w14:paraId="4BC56329" w14:textId="77777777" w:rsidTr="00090CF3">
        <w:trPr>
          <w:trHeight w:val="1033"/>
        </w:trPr>
        <w:tc>
          <w:tcPr>
            <w:cnfStyle w:val="001000000000" w:firstRow="0" w:lastRow="0" w:firstColumn="1" w:lastColumn="0" w:oddVBand="0" w:evenVBand="0" w:oddHBand="0" w:evenHBand="0" w:firstRowFirstColumn="0" w:firstRowLastColumn="0" w:lastRowFirstColumn="0" w:lastRowLastColumn="0"/>
            <w:tcW w:w="0" w:type="auto"/>
            <w:hideMark/>
          </w:tcPr>
          <w:p w14:paraId="48AFA58D" w14:textId="77777777" w:rsidR="00090CF3" w:rsidRPr="00D249C0" w:rsidRDefault="00090CF3" w:rsidP="007D1A8A">
            <w:pPr>
              <w:spacing w:after="120"/>
              <w:jc w:val="both"/>
              <w:rPr>
                <w:rFonts w:cs="Arial"/>
                <w:b w:val="0"/>
                <w:bCs w:val="0"/>
                <w:sz w:val="22"/>
                <w:szCs w:val="22"/>
              </w:rPr>
            </w:pPr>
            <w:r w:rsidRPr="00D249C0">
              <w:rPr>
                <w:rFonts w:cs="Arial"/>
                <w:b w:val="0"/>
                <w:bCs w:val="0"/>
                <w:sz w:val="22"/>
                <w:szCs w:val="22"/>
                <w:lang w:val="en-US"/>
              </w:rPr>
              <w:lastRenderedPageBreak/>
              <w:t>Opportunities</w:t>
            </w:r>
          </w:p>
        </w:tc>
        <w:tc>
          <w:tcPr>
            <w:tcW w:w="0" w:type="auto"/>
            <w:hideMark/>
          </w:tcPr>
          <w:p w14:paraId="156EDFC7" w14:textId="77777777" w:rsidR="00090CF3" w:rsidRPr="00D249C0" w:rsidRDefault="00090CF3" w:rsidP="00090CF3">
            <w:pPr>
              <w:numPr>
                <w:ilvl w:val="0"/>
                <w:numId w:val="6"/>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H</w:t>
            </w:r>
            <w:r w:rsidRPr="00D249C0">
              <w:rPr>
                <w:rFonts w:cs="Arial"/>
                <w:sz w:val="22"/>
                <w:szCs w:val="22"/>
                <w:lang w:val="en-US"/>
              </w:rPr>
              <w:t xml:space="preserve">igh credibility and potential to capitalize on UNEG expertise – potential higher level of </w:t>
            </w:r>
            <w:r w:rsidRPr="002A52A5">
              <w:rPr>
                <w:rFonts w:cs="Arial"/>
                <w:sz w:val="22"/>
                <w:szCs w:val="22"/>
                <w:lang w:val="en-US"/>
              </w:rPr>
              <w:t>advocacy within</w:t>
            </w:r>
            <w:r w:rsidRPr="00D249C0">
              <w:rPr>
                <w:rFonts w:cs="Arial"/>
                <w:sz w:val="22"/>
                <w:szCs w:val="22"/>
                <w:lang w:val="en-US"/>
              </w:rPr>
              <w:t xml:space="preserve"> and beyond UN (targeted)</w:t>
            </w:r>
          </w:p>
          <w:p w14:paraId="598B88B1" w14:textId="77777777" w:rsidR="00090CF3" w:rsidRPr="00D249C0" w:rsidRDefault="00090CF3" w:rsidP="00090CF3">
            <w:pPr>
              <w:numPr>
                <w:ilvl w:val="0"/>
                <w:numId w:val="6"/>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rPr>
              <w:t xml:space="preserve">Interest in development of </w:t>
            </w:r>
            <w:r w:rsidRPr="00D249C0">
              <w:rPr>
                <w:rFonts w:cs="Arial"/>
                <w:sz w:val="22"/>
                <w:szCs w:val="22"/>
                <w:lang w:val="en-US"/>
              </w:rPr>
              <w:t>AI/data standards and practice for evaluation</w:t>
            </w:r>
          </w:p>
          <w:p w14:paraId="5907DF5E" w14:textId="77777777" w:rsidR="00090CF3" w:rsidRPr="00D249C0" w:rsidRDefault="00090CF3" w:rsidP="00090CF3">
            <w:pPr>
              <w:numPr>
                <w:ilvl w:val="0"/>
                <w:numId w:val="6"/>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I</w:t>
            </w:r>
            <w:r w:rsidRPr="00D249C0">
              <w:rPr>
                <w:rFonts w:cs="Arial"/>
                <w:sz w:val="22"/>
                <w:szCs w:val="22"/>
                <w:lang w:val="en-US"/>
              </w:rPr>
              <w:t>ncrease in capacity strengthening activities through stronger networking</w:t>
            </w:r>
            <w:r>
              <w:rPr>
                <w:rFonts w:cs="Arial"/>
                <w:sz w:val="22"/>
                <w:szCs w:val="22"/>
                <w:lang w:val="en-US"/>
              </w:rPr>
              <w:t>, alliance building,</w:t>
            </w:r>
            <w:r w:rsidRPr="00D249C0">
              <w:rPr>
                <w:rFonts w:cs="Arial"/>
                <w:sz w:val="22"/>
                <w:szCs w:val="22"/>
                <w:lang w:val="en-US"/>
              </w:rPr>
              <w:t xml:space="preserve"> and </w:t>
            </w:r>
            <w:r>
              <w:rPr>
                <w:rFonts w:cs="Arial"/>
                <w:sz w:val="22"/>
                <w:szCs w:val="22"/>
                <w:lang w:val="en-US"/>
              </w:rPr>
              <w:t>knowledge management</w:t>
            </w:r>
          </w:p>
          <w:p w14:paraId="1E10F6A9" w14:textId="77777777" w:rsidR="00090CF3" w:rsidRPr="00AE4DAF" w:rsidRDefault="00090CF3" w:rsidP="00090CF3">
            <w:pPr>
              <w:numPr>
                <w:ilvl w:val="0"/>
                <w:numId w:val="6"/>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I</w:t>
            </w:r>
            <w:r w:rsidRPr="00D249C0">
              <w:rPr>
                <w:rFonts w:cs="Arial"/>
                <w:sz w:val="22"/>
                <w:szCs w:val="22"/>
                <w:lang w:val="en-US"/>
              </w:rPr>
              <w:t>mproved communications between members (</w:t>
            </w:r>
            <w:r>
              <w:rPr>
                <w:rFonts w:cs="Arial"/>
                <w:sz w:val="22"/>
                <w:szCs w:val="22"/>
                <w:lang w:val="en-US"/>
              </w:rPr>
              <w:t xml:space="preserve">and </w:t>
            </w:r>
            <w:r w:rsidRPr="00D249C0">
              <w:rPr>
                <w:rFonts w:cs="Arial"/>
                <w:sz w:val="22"/>
                <w:szCs w:val="22"/>
                <w:lang w:val="en-US"/>
              </w:rPr>
              <w:t>with partners for mutual benefit)</w:t>
            </w:r>
          </w:p>
          <w:p w14:paraId="0BD37F40" w14:textId="77777777" w:rsidR="00090CF3" w:rsidRPr="00D249C0" w:rsidRDefault="00090CF3" w:rsidP="00090CF3">
            <w:pPr>
              <w:numPr>
                <w:ilvl w:val="0"/>
                <w:numId w:val="6"/>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Share lessons on successful co-located oversight function offices and identify opportunities to strengthen synergies with other oversight functions</w:t>
            </w:r>
          </w:p>
        </w:tc>
      </w:tr>
      <w:tr w:rsidR="00090CF3" w:rsidRPr="00D249C0" w14:paraId="6A7609A1" w14:textId="77777777" w:rsidTr="007D1A8A">
        <w:trPr>
          <w:trHeight w:val="1127"/>
        </w:trPr>
        <w:tc>
          <w:tcPr>
            <w:cnfStyle w:val="001000000000" w:firstRow="0" w:lastRow="0" w:firstColumn="1" w:lastColumn="0" w:oddVBand="0" w:evenVBand="0" w:oddHBand="0" w:evenHBand="0" w:firstRowFirstColumn="0" w:firstRowLastColumn="0" w:lastRowFirstColumn="0" w:lastRowLastColumn="0"/>
            <w:tcW w:w="0" w:type="auto"/>
            <w:hideMark/>
          </w:tcPr>
          <w:p w14:paraId="6E79FC79" w14:textId="77777777" w:rsidR="00090CF3" w:rsidRPr="00D249C0" w:rsidRDefault="00090CF3" w:rsidP="007D1A8A">
            <w:pPr>
              <w:spacing w:after="120"/>
              <w:jc w:val="both"/>
              <w:rPr>
                <w:rFonts w:cs="Arial"/>
                <w:b w:val="0"/>
                <w:bCs w:val="0"/>
                <w:sz w:val="22"/>
                <w:szCs w:val="22"/>
              </w:rPr>
            </w:pPr>
            <w:r w:rsidRPr="00D249C0">
              <w:rPr>
                <w:rFonts w:cs="Arial"/>
                <w:b w:val="0"/>
                <w:bCs w:val="0"/>
                <w:sz w:val="22"/>
                <w:szCs w:val="22"/>
                <w:lang w:val="en-US"/>
              </w:rPr>
              <w:t>Threats</w:t>
            </w:r>
          </w:p>
        </w:tc>
        <w:tc>
          <w:tcPr>
            <w:tcW w:w="0" w:type="auto"/>
            <w:hideMark/>
          </w:tcPr>
          <w:p w14:paraId="58D7B354" w14:textId="77777777" w:rsidR="00090CF3" w:rsidRPr="004551C5" w:rsidRDefault="00090CF3" w:rsidP="00090CF3">
            <w:pPr>
              <w:numPr>
                <w:ilvl w:val="0"/>
                <w:numId w:val="7"/>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F</w:t>
            </w:r>
            <w:r w:rsidRPr="00D249C0">
              <w:rPr>
                <w:rFonts w:cs="Arial"/>
                <w:sz w:val="22"/>
                <w:szCs w:val="22"/>
                <w:lang w:val="en-US"/>
              </w:rPr>
              <w:t xml:space="preserve">atigue, apathy, </w:t>
            </w:r>
            <w:r>
              <w:rPr>
                <w:rFonts w:cs="Arial"/>
                <w:sz w:val="22"/>
                <w:szCs w:val="22"/>
                <w:lang w:val="en-US"/>
              </w:rPr>
              <w:t>decline in</w:t>
            </w:r>
            <w:r w:rsidRPr="00D249C0">
              <w:rPr>
                <w:rFonts w:cs="Arial"/>
                <w:sz w:val="22"/>
                <w:szCs w:val="22"/>
                <w:lang w:val="en-US"/>
              </w:rPr>
              <w:t xml:space="preserve"> members </w:t>
            </w:r>
            <w:r>
              <w:rPr>
                <w:rFonts w:cs="Arial"/>
                <w:sz w:val="22"/>
                <w:szCs w:val="22"/>
                <w:lang w:val="en-US"/>
              </w:rPr>
              <w:t>engagement leading to lower level of activities, uncoordinated effort and slower achievement of results</w:t>
            </w:r>
          </w:p>
          <w:p w14:paraId="660783A4" w14:textId="77777777" w:rsidR="00090CF3" w:rsidRPr="008307F8" w:rsidRDefault="00090CF3" w:rsidP="00090CF3">
            <w:pPr>
              <w:numPr>
                <w:ilvl w:val="0"/>
                <w:numId w:val="7"/>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Small evaluation functions that struggle to access sufficient resources to operate in line with the UNEG Norms and Standards.</w:t>
            </w:r>
          </w:p>
          <w:p w14:paraId="49521A85" w14:textId="77777777" w:rsidR="00090CF3" w:rsidRPr="00B351EF" w:rsidRDefault="00090CF3" w:rsidP="00090CF3">
            <w:pPr>
              <w:numPr>
                <w:ilvl w:val="0"/>
                <w:numId w:val="7"/>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rPr>
              <w:t>Co-located e</w:t>
            </w:r>
            <w:r>
              <w:rPr>
                <w:rFonts w:cs="Arial"/>
                <w:sz w:val="22"/>
                <w:szCs w:val="22"/>
                <w:lang w:val="en-US"/>
              </w:rPr>
              <w:t>valuation functions that experience challenges in operating independently and conducting essential evaluations.</w:t>
            </w:r>
          </w:p>
          <w:p w14:paraId="6DD04864" w14:textId="77777777" w:rsidR="00090CF3" w:rsidRPr="00D249C0" w:rsidRDefault="00090CF3" w:rsidP="00090CF3">
            <w:pPr>
              <w:numPr>
                <w:ilvl w:val="0"/>
                <w:numId w:val="7"/>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L</w:t>
            </w:r>
            <w:r w:rsidRPr="00D249C0">
              <w:rPr>
                <w:rFonts w:cs="Arial"/>
                <w:sz w:val="22"/>
                <w:szCs w:val="22"/>
                <w:lang w:val="en-US"/>
              </w:rPr>
              <w:t>oss of UNEG reputation and support if low/slow delivery of value for members or perceived lack of voice/appreciation</w:t>
            </w:r>
          </w:p>
        </w:tc>
      </w:tr>
    </w:tbl>
    <w:p w14:paraId="183F505F" w14:textId="50296E89" w:rsidR="002619EE" w:rsidRDefault="002619EE" w:rsidP="002619EE">
      <w:pPr>
        <w:jc w:val="both"/>
        <w:rPr>
          <w:b/>
          <w:bCs/>
          <w:color w:val="072B62" w:themeColor="background2" w:themeShade="40"/>
          <w:sz w:val="22"/>
          <w:szCs w:val="22"/>
        </w:rPr>
      </w:pPr>
      <w:bookmarkStart w:id="0" w:name="_Toc189828816"/>
      <w:r w:rsidRPr="00F11B1D">
        <w:rPr>
          <w:b/>
          <w:bCs/>
          <w:color w:val="072B62" w:themeColor="background2" w:themeShade="40"/>
          <w:sz w:val="22"/>
          <w:szCs w:val="22"/>
        </w:rPr>
        <w:t>THEORY OF CHANGE</w:t>
      </w:r>
    </w:p>
    <w:p w14:paraId="4FFB0F0C" w14:textId="464C364F" w:rsidR="002619EE" w:rsidRPr="005D60B4" w:rsidRDefault="002619EE" w:rsidP="002619EE">
      <w:pPr>
        <w:jc w:val="both"/>
        <w:rPr>
          <w:sz w:val="22"/>
          <w:szCs w:val="22"/>
        </w:rPr>
      </w:pPr>
      <w:r>
        <w:rPr>
          <w:sz w:val="22"/>
          <w:szCs w:val="22"/>
        </w:rPr>
        <w:t>For 2025-2032, a more dynamic, vibrant UNEG network is envisaged that grasps the challenges of the changing context and drives clearly towards generation</w:t>
      </w:r>
      <w:r w:rsidR="0096332D">
        <w:rPr>
          <w:sz w:val="22"/>
          <w:szCs w:val="22"/>
        </w:rPr>
        <w:t xml:space="preserve"> and use</w:t>
      </w:r>
      <w:r>
        <w:rPr>
          <w:sz w:val="22"/>
          <w:szCs w:val="22"/>
        </w:rPr>
        <w:t xml:space="preserve"> of high quality and influential evaluations that </w:t>
      </w:r>
      <w:r w:rsidR="005E1189">
        <w:rPr>
          <w:sz w:val="22"/>
          <w:szCs w:val="22"/>
        </w:rPr>
        <w:t>contribute to</w:t>
      </w:r>
      <w:r>
        <w:rPr>
          <w:sz w:val="22"/>
          <w:szCs w:val="22"/>
        </w:rPr>
        <w:t xml:space="preserve"> a </w:t>
      </w:r>
      <w:r w:rsidR="00962E4B">
        <w:rPr>
          <w:sz w:val="22"/>
          <w:szCs w:val="22"/>
        </w:rPr>
        <w:t xml:space="preserve">positive </w:t>
      </w:r>
      <w:r w:rsidR="0096332D">
        <w:rPr>
          <w:sz w:val="22"/>
          <w:szCs w:val="22"/>
        </w:rPr>
        <w:t xml:space="preserve">change for the environments, people and communities </w:t>
      </w:r>
      <w:r>
        <w:rPr>
          <w:sz w:val="22"/>
          <w:szCs w:val="22"/>
        </w:rPr>
        <w:t xml:space="preserve">served by the UN. </w:t>
      </w:r>
    </w:p>
    <w:p w14:paraId="680EBB96" w14:textId="5575FE9F" w:rsidR="002619EE" w:rsidRDefault="002619EE" w:rsidP="002813CC">
      <w:pPr>
        <w:jc w:val="both"/>
        <w:rPr>
          <w:b/>
          <w:bCs/>
          <w:color w:val="297FD5" w:themeColor="accent3"/>
          <w:sz w:val="32"/>
          <w:szCs w:val="32"/>
        </w:rPr>
      </w:pPr>
      <w:r>
        <w:rPr>
          <w:noProof/>
        </w:rPr>
        <w:drawing>
          <wp:inline distT="0" distB="0" distL="0" distR="0" wp14:anchorId="2AB60E47" wp14:editId="3D9A881E">
            <wp:extent cx="5731510" cy="3466532"/>
            <wp:effectExtent l="0" t="0" r="2540" b="635"/>
            <wp:docPr id="1031338064"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338064" name=""/>
                    <pic:cNvPicPr/>
                  </pic:nvPicPr>
                  <pic:blipFill>
                    <a:blip r:embed="rId10">
                      <a:extLst>
                        <a:ext uri="{96DAC541-7B7A-43D3-8B79-37D633B846F1}">
                          <asvg:svgBlip xmlns:asvg="http://schemas.microsoft.com/office/drawing/2016/SVG/main" r:embed="rId11"/>
                        </a:ext>
                      </a:extLst>
                    </a:blip>
                    <a:stretch>
                      <a:fillRect/>
                    </a:stretch>
                  </pic:blipFill>
                  <pic:spPr>
                    <a:xfrm>
                      <a:off x="0" y="0"/>
                      <a:ext cx="5732633" cy="3467211"/>
                    </a:xfrm>
                    <a:prstGeom prst="rect">
                      <a:avLst/>
                    </a:prstGeom>
                  </pic:spPr>
                </pic:pic>
              </a:graphicData>
            </a:graphic>
          </wp:inline>
        </w:drawing>
      </w:r>
    </w:p>
    <w:p w14:paraId="67F3C5A1" w14:textId="77777777" w:rsidR="005F1DEA" w:rsidRDefault="005F1DEA" w:rsidP="005F1DEA">
      <w:pPr>
        <w:rPr>
          <w:lang w:val="en-US"/>
        </w:rPr>
      </w:pPr>
      <w:r>
        <w:rPr>
          <w:lang w:val="en-US"/>
        </w:rPr>
        <w:t xml:space="preserve">Source: UNEG Strategy 2025-2032 consultations. </w:t>
      </w:r>
    </w:p>
    <w:p w14:paraId="388FD645" w14:textId="0EC123E9" w:rsidR="002813CC" w:rsidRPr="002813CC" w:rsidRDefault="005F1DEA" w:rsidP="002813CC">
      <w:pPr>
        <w:jc w:val="both"/>
        <w:rPr>
          <w:b/>
          <w:bCs/>
          <w:color w:val="297FD5" w:themeColor="accent3"/>
          <w:sz w:val="32"/>
          <w:szCs w:val="32"/>
        </w:rPr>
      </w:pPr>
      <w:r>
        <w:rPr>
          <w:b/>
          <w:bCs/>
          <w:color w:val="297FD5" w:themeColor="accent3"/>
          <w:sz w:val="32"/>
          <w:szCs w:val="32"/>
        </w:rPr>
        <w:lastRenderedPageBreak/>
        <w:t>U</w:t>
      </w:r>
      <w:r w:rsidR="002813CC" w:rsidRPr="002813CC">
        <w:rPr>
          <w:b/>
          <w:bCs/>
          <w:color w:val="297FD5" w:themeColor="accent3"/>
          <w:sz w:val="32"/>
          <w:szCs w:val="32"/>
        </w:rPr>
        <w:t>NEG Strategy 2025-2032</w:t>
      </w:r>
      <w:bookmarkEnd w:id="0"/>
    </w:p>
    <w:p w14:paraId="31FBC607" w14:textId="77777777" w:rsidR="00B96804" w:rsidRDefault="00252A89" w:rsidP="00B96804">
      <w:pPr>
        <w:jc w:val="both"/>
        <w:rPr>
          <w:sz w:val="22"/>
          <w:szCs w:val="22"/>
        </w:rPr>
      </w:pPr>
      <w:r w:rsidRPr="000F4D14">
        <w:rPr>
          <w:b/>
          <w:bCs/>
          <w:color w:val="072B62" w:themeColor="background2" w:themeShade="40"/>
          <w:sz w:val="22"/>
          <w:szCs w:val="22"/>
        </w:rPr>
        <w:t>VISION</w:t>
      </w:r>
      <w:r w:rsidR="008944DD" w:rsidRPr="008944DD">
        <w:rPr>
          <w:b/>
          <w:bCs/>
          <w:sz w:val="22"/>
          <w:szCs w:val="22"/>
        </w:rPr>
        <w:t>.</w:t>
      </w:r>
      <w:r w:rsidR="00D77ED7">
        <w:rPr>
          <w:b/>
          <w:bCs/>
          <w:sz w:val="22"/>
          <w:szCs w:val="22"/>
        </w:rPr>
        <w:t xml:space="preserve">  </w:t>
      </w:r>
      <w:r w:rsidR="00B96804">
        <w:rPr>
          <w:sz w:val="22"/>
          <w:szCs w:val="22"/>
        </w:rPr>
        <w:t>UNEG envisions that e</w:t>
      </w:r>
      <w:r w:rsidR="00B96804" w:rsidRPr="0031336F">
        <w:rPr>
          <w:sz w:val="22"/>
          <w:szCs w:val="22"/>
        </w:rPr>
        <w:t xml:space="preserve">valuation </w:t>
      </w:r>
      <w:r w:rsidR="00B96804">
        <w:rPr>
          <w:sz w:val="22"/>
          <w:szCs w:val="22"/>
        </w:rPr>
        <w:t>functions</w:t>
      </w:r>
      <w:r w:rsidR="00B96804" w:rsidRPr="0031336F">
        <w:rPr>
          <w:sz w:val="22"/>
          <w:szCs w:val="22"/>
        </w:rPr>
        <w:t xml:space="preserve"> across the UN system </w:t>
      </w:r>
      <w:r w:rsidR="00B96804">
        <w:rPr>
          <w:sz w:val="22"/>
          <w:szCs w:val="22"/>
        </w:rPr>
        <w:t>generate credible evidence and learning in high-quality evaluations that are used effectively to contribute to inclusive sustainable development</w:t>
      </w:r>
      <w:r w:rsidR="00B96804" w:rsidRPr="002F72DA">
        <w:rPr>
          <w:sz w:val="22"/>
          <w:szCs w:val="22"/>
        </w:rPr>
        <w:t xml:space="preserve"> </w:t>
      </w:r>
      <w:r w:rsidR="00B96804">
        <w:rPr>
          <w:sz w:val="22"/>
          <w:szCs w:val="22"/>
        </w:rPr>
        <w:t>benefiting the environments, people and communities that we serve</w:t>
      </w:r>
      <w:r w:rsidR="00B96804" w:rsidRPr="00A01330">
        <w:rPr>
          <w:sz w:val="22"/>
          <w:szCs w:val="22"/>
        </w:rPr>
        <w:t>.</w:t>
      </w:r>
      <w:r w:rsidR="00B96804">
        <w:rPr>
          <w:sz w:val="22"/>
          <w:szCs w:val="22"/>
        </w:rPr>
        <w:t xml:space="preserve"> </w:t>
      </w:r>
    </w:p>
    <w:p w14:paraId="6D39B960" w14:textId="0A9BF47E" w:rsidR="0031336F" w:rsidRPr="0031336F" w:rsidRDefault="00252A89" w:rsidP="00C40245">
      <w:pPr>
        <w:jc w:val="both"/>
        <w:rPr>
          <w:sz w:val="22"/>
          <w:szCs w:val="22"/>
        </w:rPr>
      </w:pPr>
      <w:r w:rsidRPr="000F4D14">
        <w:rPr>
          <w:b/>
          <w:bCs/>
          <w:color w:val="072B62" w:themeColor="background2" w:themeShade="40"/>
          <w:sz w:val="22"/>
          <w:szCs w:val="22"/>
        </w:rPr>
        <w:t>MISSION</w:t>
      </w:r>
      <w:r w:rsidR="00272E3C">
        <w:rPr>
          <w:sz w:val="22"/>
          <w:szCs w:val="22"/>
        </w:rPr>
        <w:t xml:space="preserve">. </w:t>
      </w:r>
      <w:r w:rsidR="00744899">
        <w:rPr>
          <w:sz w:val="22"/>
          <w:szCs w:val="22"/>
        </w:rPr>
        <w:t>UNEG advances and strengthens robust, credible, independent, innovative and influential evaluation functions and professional evaluation practice that are used to add value to sound governance, accountability, learning, and wise decision-making in line with the vision.</w:t>
      </w:r>
    </w:p>
    <w:p w14:paraId="632C97E0" w14:textId="4568FA52" w:rsidR="0031336F" w:rsidRPr="000F4D14" w:rsidRDefault="000F4D14" w:rsidP="00C40245">
      <w:pPr>
        <w:jc w:val="both"/>
        <w:rPr>
          <w:b/>
          <w:bCs/>
          <w:color w:val="072B62" w:themeColor="background2" w:themeShade="40"/>
          <w:sz w:val="22"/>
          <w:szCs w:val="22"/>
        </w:rPr>
      </w:pPr>
      <w:r w:rsidRPr="000F4D14">
        <w:rPr>
          <w:b/>
          <w:bCs/>
          <w:color w:val="072B62" w:themeColor="background2" w:themeShade="40"/>
          <w:sz w:val="22"/>
          <w:szCs w:val="22"/>
        </w:rPr>
        <w:t>STRATEGIC OBJECTIVES</w:t>
      </w:r>
    </w:p>
    <w:p w14:paraId="44DF7A86" w14:textId="7DFA9A10" w:rsidR="008944DD" w:rsidRPr="0031336F" w:rsidRDefault="00231018" w:rsidP="00C40245">
      <w:pPr>
        <w:numPr>
          <w:ilvl w:val="0"/>
          <w:numId w:val="1"/>
        </w:numPr>
        <w:jc w:val="both"/>
        <w:rPr>
          <w:sz w:val="22"/>
          <w:szCs w:val="22"/>
        </w:rPr>
      </w:pPr>
      <w:r>
        <w:rPr>
          <w:b/>
          <w:bCs/>
          <w:sz w:val="22"/>
          <w:szCs w:val="22"/>
        </w:rPr>
        <w:t xml:space="preserve">Strategic Objective 1 - Set, promote and uphold </w:t>
      </w:r>
      <w:r w:rsidRPr="003B01BA">
        <w:rPr>
          <w:b/>
          <w:bCs/>
          <w:sz w:val="22"/>
          <w:szCs w:val="22"/>
        </w:rPr>
        <w:t>Evaluation Norms and Standards</w:t>
      </w:r>
      <w:r>
        <w:rPr>
          <w:b/>
          <w:bCs/>
          <w:sz w:val="22"/>
          <w:szCs w:val="22"/>
        </w:rPr>
        <w:t xml:space="preserve"> across UN evaluation functions</w:t>
      </w:r>
      <w:r w:rsidRPr="0031336F">
        <w:rPr>
          <w:b/>
          <w:bCs/>
          <w:sz w:val="22"/>
          <w:szCs w:val="22"/>
        </w:rPr>
        <w:t>:</w:t>
      </w:r>
      <w:r w:rsidRPr="00477B6C">
        <w:rPr>
          <w:sz w:val="22"/>
          <w:szCs w:val="22"/>
        </w:rPr>
        <w:t xml:space="preserve"> </w:t>
      </w:r>
      <w:r w:rsidRPr="0031336F">
        <w:rPr>
          <w:sz w:val="22"/>
          <w:szCs w:val="22"/>
        </w:rPr>
        <w:t>UNEG foster</w:t>
      </w:r>
      <w:r>
        <w:rPr>
          <w:sz w:val="22"/>
          <w:szCs w:val="22"/>
        </w:rPr>
        <w:t>s and safeguards</w:t>
      </w:r>
      <w:r w:rsidRPr="0031336F">
        <w:rPr>
          <w:sz w:val="22"/>
          <w:szCs w:val="22"/>
        </w:rPr>
        <w:t xml:space="preserve"> </w:t>
      </w:r>
      <w:r>
        <w:rPr>
          <w:sz w:val="22"/>
          <w:szCs w:val="22"/>
        </w:rPr>
        <w:t xml:space="preserve">foundational norms and standards with commitment to quality and professional </w:t>
      </w:r>
      <w:r w:rsidR="00653214">
        <w:rPr>
          <w:sz w:val="22"/>
          <w:szCs w:val="22"/>
        </w:rPr>
        <w:t>consistency.</w:t>
      </w:r>
      <w:r w:rsidR="008944DD">
        <w:rPr>
          <w:sz w:val="22"/>
          <w:szCs w:val="22"/>
        </w:rPr>
        <w:t xml:space="preserve"> </w:t>
      </w:r>
    </w:p>
    <w:p w14:paraId="4A1FA3B1" w14:textId="77777777" w:rsidR="00653214" w:rsidRDefault="00653214" w:rsidP="00C40245">
      <w:pPr>
        <w:numPr>
          <w:ilvl w:val="0"/>
          <w:numId w:val="1"/>
        </w:numPr>
        <w:jc w:val="both"/>
        <w:rPr>
          <w:sz w:val="22"/>
          <w:szCs w:val="22"/>
        </w:rPr>
      </w:pPr>
      <w:r>
        <w:rPr>
          <w:b/>
          <w:bCs/>
          <w:sz w:val="22"/>
          <w:szCs w:val="22"/>
        </w:rPr>
        <w:t>Strategic Objective 2 - Strengthen evaluation capacity within the UN system</w:t>
      </w:r>
      <w:r w:rsidRPr="0031336F">
        <w:rPr>
          <w:b/>
          <w:bCs/>
          <w:sz w:val="22"/>
          <w:szCs w:val="22"/>
        </w:rPr>
        <w:t>:</w:t>
      </w:r>
      <w:r w:rsidRPr="0031336F">
        <w:rPr>
          <w:sz w:val="22"/>
          <w:szCs w:val="22"/>
        </w:rPr>
        <w:t xml:space="preserve"> </w:t>
      </w:r>
      <w:r>
        <w:rPr>
          <w:sz w:val="22"/>
          <w:szCs w:val="22"/>
        </w:rPr>
        <w:t>UNEG facilitates its individual members in sharing and applying expertise and knowledge, building evaluation credentials and skills amongst evaluation practitioners and decision-makers that have responsibility for evaluation functions.</w:t>
      </w:r>
    </w:p>
    <w:p w14:paraId="0660D6EC" w14:textId="41A23A5F" w:rsidR="0031336F" w:rsidRPr="0031336F" w:rsidRDefault="00A9690C" w:rsidP="00C40245">
      <w:pPr>
        <w:numPr>
          <w:ilvl w:val="0"/>
          <w:numId w:val="1"/>
        </w:numPr>
        <w:jc w:val="both"/>
        <w:rPr>
          <w:sz w:val="22"/>
          <w:szCs w:val="22"/>
        </w:rPr>
      </w:pPr>
      <w:r>
        <w:rPr>
          <w:b/>
          <w:bCs/>
          <w:sz w:val="22"/>
          <w:szCs w:val="22"/>
        </w:rPr>
        <w:t>Strategic Objective</w:t>
      </w:r>
      <w:r w:rsidDel="006657FE">
        <w:rPr>
          <w:b/>
          <w:bCs/>
          <w:sz w:val="22"/>
          <w:szCs w:val="22"/>
        </w:rPr>
        <w:t xml:space="preserve"> </w:t>
      </w:r>
      <w:r>
        <w:rPr>
          <w:b/>
          <w:bCs/>
          <w:sz w:val="22"/>
          <w:szCs w:val="22"/>
        </w:rPr>
        <w:t>3 –</w:t>
      </w:r>
      <w:r w:rsidRPr="00CA00F2">
        <w:rPr>
          <w:b/>
          <w:bCs/>
          <w:sz w:val="22"/>
          <w:szCs w:val="22"/>
        </w:rPr>
        <w:t xml:space="preserve"> </w:t>
      </w:r>
      <w:r>
        <w:rPr>
          <w:b/>
          <w:bCs/>
          <w:sz w:val="22"/>
          <w:szCs w:val="22"/>
        </w:rPr>
        <w:t>Advance use of evaluations to add value to decision-making and learning</w:t>
      </w:r>
      <w:r>
        <w:rPr>
          <w:sz w:val="22"/>
          <w:szCs w:val="22"/>
        </w:rPr>
        <w:t>. UNEG fosters synergy, innovation and excellence to address barriers to use and to add value to evaluation results. UNEG actively promotes the use of evaluation evidence and learning across the UN system, and with targeted partners, towards achievement of the UNEG vision.</w:t>
      </w:r>
      <w:r w:rsidR="00C43D23">
        <w:rPr>
          <w:sz w:val="22"/>
          <w:szCs w:val="22"/>
        </w:rPr>
        <w:t xml:space="preserve"> </w:t>
      </w:r>
    </w:p>
    <w:p w14:paraId="470BC851" w14:textId="571DB00E" w:rsidR="0031336F" w:rsidRDefault="006C19CA" w:rsidP="00C40245">
      <w:pPr>
        <w:jc w:val="both"/>
        <w:rPr>
          <w:b/>
          <w:bCs/>
          <w:color w:val="072B62" w:themeColor="background2" w:themeShade="40"/>
          <w:sz w:val="22"/>
          <w:szCs w:val="22"/>
        </w:rPr>
      </w:pPr>
      <w:r>
        <w:rPr>
          <w:b/>
          <w:bCs/>
          <w:color w:val="072B62" w:themeColor="background2" w:themeShade="40"/>
          <w:sz w:val="22"/>
          <w:szCs w:val="22"/>
        </w:rPr>
        <w:t xml:space="preserve">STRATEGIC </w:t>
      </w:r>
      <w:r w:rsidR="00A9690C">
        <w:rPr>
          <w:b/>
          <w:bCs/>
          <w:color w:val="072B62" w:themeColor="background2" w:themeShade="40"/>
          <w:sz w:val="22"/>
          <w:szCs w:val="22"/>
        </w:rPr>
        <w:t>ENABLERS</w:t>
      </w:r>
    </w:p>
    <w:p w14:paraId="43573479" w14:textId="47495297" w:rsidR="005D2B4C" w:rsidRDefault="00E23664" w:rsidP="003860E4">
      <w:pPr>
        <w:jc w:val="both"/>
        <w:rPr>
          <w:sz w:val="22"/>
          <w:szCs w:val="22"/>
        </w:rPr>
      </w:pPr>
      <w:r>
        <w:rPr>
          <w:sz w:val="22"/>
          <w:szCs w:val="22"/>
        </w:rPr>
        <w:t xml:space="preserve">UNEG </w:t>
      </w:r>
      <w:r>
        <w:rPr>
          <w:sz w:val="22"/>
          <w:szCs w:val="22"/>
        </w:rPr>
        <w:t xml:space="preserve">ways of working need to enable </w:t>
      </w:r>
      <w:r w:rsidRPr="00AA204F">
        <w:rPr>
          <w:sz w:val="22"/>
          <w:szCs w:val="22"/>
        </w:rPr>
        <w:t>collegiality and excellence in networking to benefit all UNEG members.</w:t>
      </w:r>
      <w:r w:rsidRPr="000C1A0F">
        <w:rPr>
          <w:sz w:val="22"/>
          <w:szCs w:val="22"/>
        </w:rPr>
        <w:t xml:space="preserve"> </w:t>
      </w:r>
      <w:r w:rsidR="003860E4">
        <w:rPr>
          <w:sz w:val="22"/>
          <w:szCs w:val="22"/>
        </w:rPr>
        <w:t xml:space="preserve">For the next strategic plan period, the three Strategic Objectives need to be underpinned by </w:t>
      </w:r>
      <w:r w:rsidR="00F30A97">
        <w:rPr>
          <w:sz w:val="22"/>
          <w:szCs w:val="22"/>
        </w:rPr>
        <w:t>three important cross-cutting enablers.</w:t>
      </w:r>
      <w:r w:rsidR="008121C3">
        <w:rPr>
          <w:sz w:val="22"/>
          <w:szCs w:val="22"/>
        </w:rPr>
        <w:t xml:space="preserve"> These are</w:t>
      </w:r>
      <w:r w:rsidR="005D2B4C">
        <w:rPr>
          <w:sz w:val="22"/>
          <w:szCs w:val="22"/>
        </w:rPr>
        <w:t>:</w:t>
      </w:r>
    </w:p>
    <w:p w14:paraId="61B427CB" w14:textId="60DD485F" w:rsidR="005D2B4C" w:rsidRDefault="005D2B4C" w:rsidP="005D2B4C">
      <w:pPr>
        <w:pStyle w:val="ListParagraph"/>
        <w:numPr>
          <w:ilvl w:val="0"/>
          <w:numId w:val="8"/>
        </w:numPr>
        <w:jc w:val="both"/>
        <w:rPr>
          <w:sz w:val="22"/>
          <w:szCs w:val="22"/>
        </w:rPr>
      </w:pPr>
      <w:r w:rsidRPr="00F33554">
        <w:rPr>
          <w:b/>
          <w:bCs/>
          <w:sz w:val="22"/>
          <w:szCs w:val="22"/>
        </w:rPr>
        <w:t>Engaging members in active networking</w:t>
      </w:r>
      <w:r>
        <w:rPr>
          <w:sz w:val="22"/>
          <w:szCs w:val="22"/>
        </w:rPr>
        <w:t xml:space="preserve">. </w:t>
      </w:r>
      <w:r w:rsidR="009020DE" w:rsidRPr="009020DE">
        <w:rPr>
          <w:sz w:val="22"/>
          <w:szCs w:val="22"/>
        </w:rPr>
        <w:t xml:space="preserve">Recognizing and supporting engaged members strengthens knowledge-sharing and </w:t>
      </w:r>
      <w:r w:rsidR="00D37849" w:rsidRPr="009020DE">
        <w:rPr>
          <w:sz w:val="22"/>
          <w:szCs w:val="22"/>
        </w:rPr>
        <w:t>impact.</w:t>
      </w:r>
      <w:r w:rsidR="00D37849">
        <w:rPr>
          <w:sz w:val="22"/>
          <w:szCs w:val="22"/>
        </w:rPr>
        <w:t xml:space="preserve"> Activities</w:t>
      </w:r>
      <w:r w:rsidR="009020DE" w:rsidRPr="009020DE">
        <w:rPr>
          <w:sz w:val="22"/>
          <w:szCs w:val="22"/>
        </w:rPr>
        <w:t xml:space="preserve"> must reflect diversity in agency size, geography, age, and gender to ensure inclusive decision-making</w:t>
      </w:r>
      <w:r w:rsidR="00F33554">
        <w:rPr>
          <w:sz w:val="22"/>
          <w:szCs w:val="22"/>
        </w:rPr>
        <w:t xml:space="preserve"> and relevant </w:t>
      </w:r>
      <w:r w:rsidR="00D37849">
        <w:rPr>
          <w:sz w:val="22"/>
          <w:szCs w:val="22"/>
        </w:rPr>
        <w:t>support</w:t>
      </w:r>
      <w:r w:rsidR="009020DE" w:rsidRPr="009020DE">
        <w:rPr>
          <w:sz w:val="22"/>
          <w:szCs w:val="22"/>
        </w:rPr>
        <w:t xml:space="preserve">. </w:t>
      </w:r>
    </w:p>
    <w:p w14:paraId="7ABCD4F2" w14:textId="5E41F934" w:rsidR="0054396F" w:rsidRDefault="00D12352" w:rsidP="005D2B4C">
      <w:pPr>
        <w:pStyle w:val="ListParagraph"/>
        <w:numPr>
          <w:ilvl w:val="0"/>
          <w:numId w:val="8"/>
        </w:numPr>
        <w:jc w:val="both"/>
        <w:rPr>
          <w:sz w:val="22"/>
          <w:szCs w:val="22"/>
        </w:rPr>
      </w:pPr>
      <w:r w:rsidRPr="0054396F">
        <w:rPr>
          <w:b/>
          <w:bCs/>
          <w:sz w:val="22"/>
          <w:szCs w:val="22"/>
        </w:rPr>
        <w:t>Excellent communication</w:t>
      </w:r>
      <w:r>
        <w:rPr>
          <w:sz w:val="22"/>
          <w:szCs w:val="22"/>
        </w:rPr>
        <w:t xml:space="preserve">. </w:t>
      </w:r>
      <w:r w:rsidRPr="00D12352">
        <w:rPr>
          <w:sz w:val="22"/>
          <w:szCs w:val="22"/>
        </w:rPr>
        <w:t>Effective networks require strong</w:t>
      </w:r>
      <w:r w:rsidR="0054396F">
        <w:rPr>
          <w:sz w:val="22"/>
          <w:szCs w:val="22"/>
        </w:rPr>
        <w:t>, transparent</w:t>
      </w:r>
      <w:r w:rsidR="00D12FA1">
        <w:rPr>
          <w:sz w:val="22"/>
          <w:szCs w:val="22"/>
        </w:rPr>
        <w:t xml:space="preserve"> and clear</w:t>
      </w:r>
      <w:r w:rsidRPr="00D12352">
        <w:rPr>
          <w:sz w:val="22"/>
          <w:szCs w:val="22"/>
        </w:rPr>
        <w:t xml:space="preserve"> communication. </w:t>
      </w:r>
      <w:r w:rsidR="00D12FA1">
        <w:rPr>
          <w:sz w:val="22"/>
          <w:szCs w:val="22"/>
        </w:rPr>
        <w:t xml:space="preserve">Roles and activities across the </w:t>
      </w:r>
      <w:r w:rsidRPr="00D12352">
        <w:rPr>
          <w:sz w:val="22"/>
          <w:szCs w:val="22"/>
        </w:rPr>
        <w:t>Executive Steering Committee, task forces, and working groups</w:t>
      </w:r>
      <w:r w:rsidR="00D12FA1">
        <w:rPr>
          <w:sz w:val="22"/>
          <w:szCs w:val="22"/>
        </w:rPr>
        <w:t xml:space="preserve"> </w:t>
      </w:r>
      <w:r w:rsidR="00E40475">
        <w:rPr>
          <w:sz w:val="22"/>
          <w:szCs w:val="22"/>
        </w:rPr>
        <w:t xml:space="preserve">will be more integrated. More </w:t>
      </w:r>
      <w:r w:rsidR="008F5BB7">
        <w:rPr>
          <w:sz w:val="22"/>
          <w:szCs w:val="22"/>
        </w:rPr>
        <w:t>frequent hybrid communication and modernizing communication platforms and methods</w:t>
      </w:r>
      <w:r w:rsidR="00FD0980">
        <w:rPr>
          <w:sz w:val="22"/>
          <w:szCs w:val="22"/>
        </w:rPr>
        <w:t xml:space="preserve"> will</w:t>
      </w:r>
      <w:r w:rsidRPr="00D12352">
        <w:rPr>
          <w:sz w:val="22"/>
          <w:szCs w:val="22"/>
        </w:rPr>
        <w:t xml:space="preserve"> foster collaboration across UNEG and </w:t>
      </w:r>
      <w:r w:rsidR="00FD0980">
        <w:rPr>
          <w:sz w:val="22"/>
          <w:szCs w:val="22"/>
        </w:rPr>
        <w:t>with partners</w:t>
      </w:r>
      <w:r w:rsidRPr="00D12352">
        <w:rPr>
          <w:sz w:val="22"/>
          <w:szCs w:val="22"/>
        </w:rPr>
        <w:t>.</w:t>
      </w:r>
    </w:p>
    <w:p w14:paraId="6C261FA4" w14:textId="1D455F5F" w:rsidR="003860E4" w:rsidRPr="005D2B4C" w:rsidRDefault="00777616" w:rsidP="005D2B4C">
      <w:pPr>
        <w:pStyle w:val="ListParagraph"/>
        <w:numPr>
          <w:ilvl w:val="0"/>
          <w:numId w:val="8"/>
        </w:numPr>
        <w:jc w:val="both"/>
        <w:rPr>
          <w:sz w:val="22"/>
          <w:szCs w:val="22"/>
        </w:rPr>
      </w:pPr>
      <w:r w:rsidRPr="00777616">
        <w:rPr>
          <w:b/>
          <w:bCs/>
          <w:sz w:val="22"/>
          <w:szCs w:val="22"/>
        </w:rPr>
        <w:t>Knowledge generation and management</w:t>
      </w:r>
      <w:r>
        <w:rPr>
          <w:sz w:val="22"/>
          <w:szCs w:val="22"/>
        </w:rPr>
        <w:t xml:space="preserve">. </w:t>
      </w:r>
      <w:r w:rsidR="00B511B6" w:rsidRPr="00B511B6">
        <w:rPr>
          <w:sz w:val="22"/>
          <w:szCs w:val="22"/>
        </w:rPr>
        <w:t xml:space="preserve">UNEG’s evaluation repository is a critical resource that will grow through active member contributions. As evaluation contexts evolve, UNEG </w:t>
      </w:r>
      <w:r w:rsidR="00B511B6">
        <w:rPr>
          <w:sz w:val="22"/>
          <w:szCs w:val="22"/>
        </w:rPr>
        <w:t>will</w:t>
      </w:r>
      <w:r w:rsidR="00B511B6" w:rsidRPr="00B511B6">
        <w:rPr>
          <w:sz w:val="22"/>
          <w:szCs w:val="22"/>
        </w:rPr>
        <w:t xml:space="preserve"> proactively explore AI, digital analytics, and partnerships to enhance evaluation practices</w:t>
      </w:r>
      <w:r w:rsidR="00E23664">
        <w:rPr>
          <w:sz w:val="22"/>
          <w:szCs w:val="22"/>
        </w:rPr>
        <w:t xml:space="preserve"> and promote evaluation use for critical decision-making within and beyond the UN</w:t>
      </w:r>
      <w:r w:rsidR="00B511B6" w:rsidRPr="00B511B6">
        <w:rPr>
          <w:sz w:val="22"/>
          <w:szCs w:val="22"/>
        </w:rPr>
        <w:t>.</w:t>
      </w:r>
    </w:p>
    <w:p w14:paraId="66905FDE" w14:textId="77777777" w:rsidR="008057C0" w:rsidRDefault="008057C0" w:rsidP="008678B1">
      <w:pPr>
        <w:jc w:val="both"/>
        <w:rPr>
          <w:b/>
          <w:bCs/>
          <w:color w:val="072B62" w:themeColor="background2" w:themeShade="40"/>
          <w:sz w:val="22"/>
          <w:szCs w:val="22"/>
        </w:rPr>
      </w:pPr>
    </w:p>
    <w:p w14:paraId="36A1F294" w14:textId="77777777" w:rsidR="005D1A7E" w:rsidRDefault="005D1A7E" w:rsidP="008678B1">
      <w:pPr>
        <w:jc w:val="both"/>
        <w:rPr>
          <w:b/>
          <w:bCs/>
          <w:color w:val="072B62" w:themeColor="background2" w:themeShade="40"/>
          <w:sz w:val="22"/>
          <w:szCs w:val="22"/>
        </w:rPr>
      </w:pPr>
    </w:p>
    <w:p w14:paraId="296C7940" w14:textId="187AB5ED" w:rsidR="008057C0" w:rsidRDefault="008057C0" w:rsidP="008678B1">
      <w:pPr>
        <w:jc w:val="both"/>
        <w:rPr>
          <w:b/>
          <w:bCs/>
          <w:color w:val="072B62" w:themeColor="background2" w:themeShade="40"/>
          <w:sz w:val="22"/>
          <w:szCs w:val="22"/>
        </w:rPr>
      </w:pPr>
      <w:r w:rsidRPr="008057C0">
        <w:rPr>
          <w:b/>
          <w:bCs/>
          <w:color w:val="072B62" w:themeColor="background2" w:themeShade="40"/>
          <w:sz w:val="22"/>
          <w:szCs w:val="22"/>
        </w:rPr>
        <w:lastRenderedPageBreak/>
        <w:t>Key Activities 2025-2032</w:t>
      </w:r>
    </w:p>
    <w:p w14:paraId="257F53ED" w14:textId="29355822" w:rsidR="00D92051" w:rsidRPr="00605CD9" w:rsidRDefault="00D92051" w:rsidP="00D92051">
      <w:pPr>
        <w:jc w:val="both"/>
        <w:rPr>
          <w:sz w:val="22"/>
          <w:szCs w:val="22"/>
        </w:rPr>
      </w:pPr>
      <w:r w:rsidRPr="00605CD9">
        <w:rPr>
          <w:sz w:val="22"/>
          <w:szCs w:val="22"/>
        </w:rPr>
        <w:t>The key activities provide a</w:t>
      </w:r>
      <w:r>
        <w:rPr>
          <w:sz w:val="22"/>
          <w:szCs w:val="22"/>
        </w:rPr>
        <w:t>n indicative</w:t>
      </w:r>
      <w:r w:rsidRPr="00605CD9">
        <w:rPr>
          <w:sz w:val="22"/>
          <w:szCs w:val="22"/>
        </w:rPr>
        <w:t xml:space="preserve"> framework </w:t>
      </w:r>
      <w:r>
        <w:rPr>
          <w:sz w:val="22"/>
          <w:szCs w:val="22"/>
        </w:rPr>
        <w:t>to operationalize</w:t>
      </w:r>
      <w:r w:rsidRPr="00605CD9">
        <w:rPr>
          <w:sz w:val="22"/>
          <w:szCs w:val="22"/>
        </w:rPr>
        <w:t xml:space="preserve"> each </w:t>
      </w:r>
      <w:r>
        <w:rPr>
          <w:sz w:val="22"/>
          <w:szCs w:val="22"/>
        </w:rPr>
        <w:t>S</w:t>
      </w:r>
      <w:r w:rsidRPr="00605CD9">
        <w:rPr>
          <w:sz w:val="22"/>
          <w:szCs w:val="22"/>
        </w:rPr>
        <w:t xml:space="preserve">trategic </w:t>
      </w:r>
      <w:r>
        <w:rPr>
          <w:sz w:val="22"/>
          <w:szCs w:val="22"/>
        </w:rPr>
        <w:t>O</w:t>
      </w:r>
      <w:r w:rsidRPr="00605CD9">
        <w:rPr>
          <w:sz w:val="22"/>
          <w:szCs w:val="22"/>
        </w:rPr>
        <w:t>bjective.</w:t>
      </w:r>
    </w:p>
    <w:p w14:paraId="0BA99D11" w14:textId="4A794582" w:rsidR="008678B1" w:rsidRPr="0031336F" w:rsidRDefault="008678B1" w:rsidP="008678B1">
      <w:pPr>
        <w:jc w:val="both"/>
        <w:rPr>
          <w:sz w:val="22"/>
          <w:szCs w:val="22"/>
        </w:rPr>
      </w:pPr>
      <w:r>
        <w:rPr>
          <w:b/>
          <w:bCs/>
          <w:sz w:val="22"/>
          <w:szCs w:val="22"/>
        </w:rPr>
        <w:t xml:space="preserve">Strategic Objective 1. Set, promote and uphold </w:t>
      </w:r>
      <w:r w:rsidRPr="00AA58CD">
        <w:rPr>
          <w:b/>
          <w:bCs/>
          <w:color w:val="7F8FA9" w:themeColor="accent4"/>
          <w:sz w:val="22"/>
          <w:szCs w:val="22"/>
        </w:rPr>
        <w:t>UNEG Norms and Standards</w:t>
      </w:r>
      <w:r>
        <w:rPr>
          <w:b/>
          <w:bCs/>
          <w:sz w:val="22"/>
          <w:szCs w:val="22"/>
        </w:rPr>
        <w:t xml:space="preserve"> across UN evaluation functions</w:t>
      </w:r>
      <w:r w:rsidRPr="0031336F">
        <w:rPr>
          <w:b/>
          <w:bCs/>
          <w:sz w:val="22"/>
          <w:szCs w:val="22"/>
        </w:rPr>
        <w:t>:</w:t>
      </w:r>
    </w:p>
    <w:p w14:paraId="04FB3CF7" w14:textId="77777777" w:rsidR="008678B1" w:rsidRDefault="008678B1" w:rsidP="004E63A0">
      <w:pPr>
        <w:numPr>
          <w:ilvl w:val="0"/>
          <w:numId w:val="9"/>
        </w:numPr>
        <w:tabs>
          <w:tab w:val="clear" w:pos="720"/>
          <w:tab w:val="num" w:pos="284"/>
          <w:tab w:val="left" w:pos="426"/>
        </w:tabs>
        <w:ind w:left="284" w:hanging="284"/>
        <w:jc w:val="both"/>
        <w:rPr>
          <w:sz w:val="22"/>
          <w:szCs w:val="22"/>
        </w:rPr>
      </w:pPr>
      <w:r>
        <w:rPr>
          <w:sz w:val="22"/>
          <w:szCs w:val="22"/>
        </w:rPr>
        <w:t>Phased review and update of the UNEG norms, standards and guidelines, initially to include the environmental norm and to reflect any changes related to AI in evaluation and then to identify others as required. This will be completed by 2027 (10 years since last update).</w:t>
      </w:r>
    </w:p>
    <w:p w14:paraId="355E9484" w14:textId="77777777" w:rsidR="008678B1" w:rsidRDefault="008678B1" w:rsidP="004E63A0">
      <w:pPr>
        <w:numPr>
          <w:ilvl w:val="0"/>
          <w:numId w:val="9"/>
        </w:numPr>
        <w:tabs>
          <w:tab w:val="clear" w:pos="720"/>
          <w:tab w:val="num" w:pos="284"/>
          <w:tab w:val="left" w:pos="426"/>
        </w:tabs>
        <w:ind w:left="284" w:hanging="284"/>
        <w:jc w:val="both"/>
        <w:rPr>
          <w:sz w:val="22"/>
          <w:szCs w:val="22"/>
        </w:rPr>
      </w:pPr>
      <w:r>
        <w:rPr>
          <w:sz w:val="22"/>
          <w:szCs w:val="22"/>
        </w:rPr>
        <w:t xml:space="preserve">Review and update the UNEG Competency Framework (2016) in line with the amendments to the norms, standards and guidelines. </w:t>
      </w:r>
      <w:r w:rsidRPr="0031336F">
        <w:rPr>
          <w:sz w:val="22"/>
          <w:szCs w:val="22"/>
        </w:rPr>
        <w:t xml:space="preserve"> </w:t>
      </w:r>
    </w:p>
    <w:p w14:paraId="08745C0E" w14:textId="77777777" w:rsidR="008678B1" w:rsidRDefault="008678B1" w:rsidP="004E63A0">
      <w:pPr>
        <w:numPr>
          <w:ilvl w:val="0"/>
          <w:numId w:val="9"/>
        </w:numPr>
        <w:tabs>
          <w:tab w:val="clear" w:pos="720"/>
          <w:tab w:val="num" w:pos="284"/>
          <w:tab w:val="left" w:pos="426"/>
        </w:tabs>
        <w:ind w:left="284" w:hanging="284"/>
        <w:jc w:val="both"/>
        <w:rPr>
          <w:sz w:val="22"/>
          <w:szCs w:val="22"/>
        </w:rPr>
      </w:pPr>
      <w:r>
        <w:rPr>
          <w:sz w:val="22"/>
          <w:szCs w:val="22"/>
        </w:rPr>
        <w:t xml:space="preserve">Tailoring of priorities for applying the Norms and Standards considering the specific contexts faced by different UNEG members is important, particularly SEFs, functions with increasing numbers of </w:t>
      </w:r>
      <w:r w:rsidRPr="00A64EC4">
        <w:rPr>
          <w:sz w:val="22"/>
          <w:szCs w:val="22"/>
        </w:rPr>
        <w:t>decentralized evaluations</w:t>
      </w:r>
      <w:r>
        <w:rPr>
          <w:sz w:val="22"/>
          <w:szCs w:val="22"/>
        </w:rPr>
        <w:t>, and thematic contexts, for example functions working in humanitarian contexts. Guidelines need to be adapted accordingly.</w:t>
      </w:r>
    </w:p>
    <w:p w14:paraId="72FC3F3A" w14:textId="77777777" w:rsidR="008678B1" w:rsidRDefault="008678B1" w:rsidP="004E63A0">
      <w:pPr>
        <w:numPr>
          <w:ilvl w:val="0"/>
          <w:numId w:val="9"/>
        </w:numPr>
        <w:tabs>
          <w:tab w:val="clear" w:pos="720"/>
          <w:tab w:val="num" w:pos="284"/>
          <w:tab w:val="left" w:pos="426"/>
        </w:tabs>
        <w:ind w:left="284" w:hanging="284"/>
        <w:jc w:val="both"/>
        <w:rPr>
          <w:sz w:val="22"/>
          <w:szCs w:val="22"/>
        </w:rPr>
      </w:pPr>
      <w:r>
        <w:rPr>
          <w:sz w:val="22"/>
          <w:szCs w:val="22"/>
        </w:rPr>
        <w:t xml:space="preserve">Continue to refine guidelines related to ethics and diversity </w:t>
      </w:r>
      <w:r w:rsidRPr="00A64EC4">
        <w:rPr>
          <w:sz w:val="22"/>
          <w:szCs w:val="22"/>
        </w:rPr>
        <w:t xml:space="preserve">including </w:t>
      </w:r>
      <w:r>
        <w:rPr>
          <w:sz w:val="22"/>
          <w:szCs w:val="22"/>
        </w:rPr>
        <w:t>building on current advice for pursuing human rights, gender equity and “Leave No-one Behind” aspects within evaluation practice. Additional</w:t>
      </w:r>
      <w:r w:rsidRPr="00A64EC4">
        <w:rPr>
          <w:sz w:val="22"/>
          <w:szCs w:val="22"/>
        </w:rPr>
        <w:t xml:space="preserve"> dimensions</w:t>
      </w:r>
      <w:r>
        <w:rPr>
          <w:sz w:val="22"/>
          <w:szCs w:val="22"/>
        </w:rPr>
        <w:t xml:space="preserve"> of ethics</w:t>
      </w:r>
      <w:r w:rsidRPr="00A64EC4">
        <w:rPr>
          <w:sz w:val="22"/>
          <w:szCs w:val="22"/>
        </w:rPr>
        <w:t xml:space="preserve"> (e.g., disability, indigenous communities, or intersectional equity</w:t>
      </w:r>
      <w:r>
        <w:rPr>
          <w:sz w:val="22"/>
          <w:szCs w:val="22"/>
        </w:rPr>
        <w:t xml:space="preserve"> were raised as requiring attention in future</w:t>
      </w:r>
      <w:r w:rsidRPr="00A64EC4">
        <w:rPr>
          <w:sz w:val="22"/>
          <w:szCs w:val="22"/>
        </w:rPr>
        <w:t>)</w:t>
      </w:r>
      <w:r>
        <w:rPr>
          <w:sz w:val="22"/>
          <w:szCs w:val="22"/>
        </w:rPr>
        <w:t xml:space="preserve">. </w:t>
      </w:r>
    </w:p>
    <w:p w14:paraId="52129279" w14:textId="77777777" w:rsidR="008678B1" w:rsidRPr="00A64EC4" w:rsidRDefault="008678B1" w:rsidP="004E63A0">
      <w:pPr>
        <w:numPr>
          <w:ilvl w:val="0"/>
          <w:numId w:val="9"/>
        </w:numPr>
        <w:tabs>
          <w:tab w:val="clear" w:pos="720"/>
          <w:tab w:val="num" w:pos="284"/>
          <w:tab w:val="left" w:pos="426"/>
        </w:tabs>
        <w:ind w:left="284" w:hanging="284"/>
        <w:jc w:val="both"/>
        <w:rPr>
          <w:sz w:val="22"/>
          <w:szCs w:val="22"/>
        </w:rPr>
      </w:pPr>
      <w:r>
        <w:rPr>
          <w:sz w:val="22"/>
          <w:szCs w:val="22"/>
        </w:rPr>
        <w:t>D</w:t>
      </w:r>
      <w:r w:rsidRPr="004404A0">
        <w:rPr>
          <w:sz w:val="22"/>
          <w:szCs w:val="22"/>
        </w:rPr>
        <w:t xml:space="preserve">evelop safeguards or </w:t>
      </w:r>
      <w:r>
        <w:rPr>
          <w:sz w:val="22"/>
          <w:szCs w:val="22"/>
        </w:rPr>
        <w:t xml:space="preserve">guidelines to </w:t>
      </w:r>
      <w:r w:rsidRPr="004404A0">
        <w:rPr>
          <w:sz w:val="22"/>
          <w:szCs w:val="22"/>
        </w:rPr>
        <w:t>ensure ethical use of AI tools in evaluations</w:t>
      </w:r>
      <w:r>
        <w:rPr>
          <w:sz w:val="22"/>
          <w:szCs w:val="22"/>
        </w:rPr>
        <w:t xml:space="preserve"> aligned with UN data privacy and AI ethics policies</w:t>
      </w:r>
    </w:p>
    <w:p w14:paraId="2D8A1648" w14:textId="77777777" w:rsidR="008678B1" w:rsidRDefault="008678B1" w:rsidP="004E63A0">
      <w:pPr>
        <w:numPr>
          <w:ilvl w:val="0"/>
          <w:numId w:val="9"/>
        </w:numPr>
        <w:tabs>
          <w:tab w:val="clear" w:pos="720"/>
          <w:tab w:val="num" w:pos="284"/>
          <w:tab w:val="left" w:pos="426"/>
        </w:tabs>
        <w:ind w:left="284" w:hanging="284"/>
        <w:jc w:val="both"/>
        <w:rPr>
          <w:sz w:val="22"/>
          <w:szCs w:val="22"/>
        </w:rPr>
      </w:pPr>
      <w:r>
        <w:rPr>
          <w:sz w:val="22"/>
          <w:szCs w:val="22"/>
        </w:rPr>
        <w:t xml:space="preserve">Digitise UNEG Norms and Standards and related guidance with </w:t>
      </w:r>
      <w:r w:rsidRPr="00791D0A">
        <w:rPr>
          <w:sz w:val="22"/>
          <w:szCs w:val="22"/>
        </w:rPr>
        <w:t>intuitive interfaces for organizing</w:t>
      </w:r>
      <w:r>
        <w:rPr>
          <w:sz w:val="22"/>
          <w:szCs w:val="22"/>
        </w:rPr>
        <w:t xml:space="preserve"> and improving accessibility and ease of use and update.</w:t>
      </w:r>
    </w:p>
    <w:p w14:paraId="25859855" w14:textId="77777777" w:rsidR="008678B1" w:rsidRPr="00952D30" w:rsidRDefault="008678B1" w:rsidP="008678B1">
      <w:pPr>
        <w:jc w:val="both"/>
        <w:rPr>
          <w:sz w:val="22"/>
          <w:szCs w:val="22"/>
        </w:rPr>
      </w:pPr>
      <w:r w:rsidRPr="00952D30">
        <w:rPr>
          <w:b/>
          <w:bCs/>
          <w:sz w:val="22"/>
          <w:szCs w:val="22"/>
        </w:rPr>
        <w:t xml:space="preserve">Strategic Objective 2. </w:t>
      </w:r>
      <w:r>
        <w:rPr>
          <w:b/>
          <w:bCs/>
          <w:sz w:val="22"/>
          <w:szCs w:val="22"/>
        </w:rPr>
        <w:t>Strengthen evaluation capacity within the UN system</w:t>
      </w:r>
      <w:r w:rsidRPr="00952D30">
        <w:rPr>
          <w:b/>
          <w:bCs/>
          <w:sz w:val="22"/>
          <w:szCs w:val="22"/>
        </w:rPr>
        <w:t>:</w:t>
      </w:r>
    </w:p>
    <w:p w14:paraId="1131B5FF" w14:textId="77777777" w:rsidR="008678B1" w:rsidRDefault="008678B1" w:rsidP="004E63A0">
      <w:pPr>
        <w:numPr>
          <w:ilvl w:val="0"/>
          <w:numId w:val="9"/>
        </w:numPr>
        <w:tabs>
          <w:tab w:val="clear" w:pos="720"/>
          <w:tab w:val="num" w:pos="284"/>
          <w:tab w:val="left" w:pos="426"/>
        </w:tabs>
        <w:ind w:left="284" w:hanging="284"/>
        <w:jc w:val="both"/>
        <w:rPr>
          <w:sz w:val="22"/>
          <w:szCs w:val="22"/>
        </w:rPr>
      </w:pPr>
      <w:r>
        <w:rPr>
          <w:sz w:val="22"/>
          <w:szCs w:val="22"/>
        </w:rPr>
        <w:t>Continue the c</w:t>
      </w:r>
      <w:r w:rsidRPr="0031336F">
        <w:rPr>
          <w:sz w:val="22"/>
          <w:szCs w:val="22"/>
        </w:rPr>
        <w:t>onduct</w:t>
      </w:r>
      <w:r>
        <w:rPr>
          <w:sz w:val="22"/>
          <w:szCs w:val="22"/>
        </w:rPr>
        <w:t xml:space="preserve"> of</w:t>
      </w:r>
      <w:r w:rsidRPr="0031336F">
        <w:rPr>
          <w:sz w:val="22"/>
          <w:szCs w:val="22"/>
        </w:rPr>
        <w:t xml:space="preserve"> peer reviews </w:t>
      </w:r>
      <w:r>
        <w:rPr>
          <w:sz w:val="22"/>
          <w:szCs w:val="22"/>
        </w:rPr>
        <w:t xml:space="preserve">and other relevant approaches </w:t>
      </w:r>
      <w:r w:rsidRPr="0031336F">
        <w:rPr>
          <w:sz w:val="22"/>
          <w:szCs w:val="22"/>
        </w:rPr>
        <w:t>to assess and improve the quality of evaluation functions within UN entities</w:t>
      </w:r>
      <w:r>
        <w:rPr>
          <w:sz w:val="22"/>
          <w:szCs w:val="22"/>
        </w:rPr>
        <w:t>, refining approaches to cater more effectively to different types and sizes of UNEG membership, including smaller evaluation functions and those co-located with other oversight functions. For SEFs with limited capacity and resources to apply guidelines, assistance is required to target the most critical and viable areas for improvement.</w:t>
      </w:r>
    </w:p>
    <w:p w14:paraId="3B1FA532" w14:textId="77777777" w:rsidR="008678B1" w:rsidRPr="0031336F" w:rsidRDefault="008678B1" w:rsidP="004E63A0">
      <w:pPr>
        <w:numPr>
          <w:ilvl w:val="0"/>
          <w:numId w:val="9"/>
        </w:numPr>
        <w:tabs>
          <w:tab w:val="clear" w:pos="720"/>
          <w:tab w:val="num" w:pos="284"/>
          <w:tab w:val="left" w:pos="426"/>
        </w:tabs>
        <w:ind w:left="284" w:hanging="284"/>
        <w:jc w:val="both"/>
        <w:rPr>
          <w:sz w:val="22"/>
          <w:szCs w:val="22"/>
        </w:rPr>
      </w:pPr>
      <w:r>
        <w:rPr>
          <w:sz w:val="22"/>
          <w:szCs w:val="22"/>
        </w:rPr>
        <w:t>Build on the learning from the UNEG Evaluation training certificate course pilot and extent options to members for strengthening evaluation credentialling pathways, for example in recognition of prior learning and portfolio development.</w:t>
      </w:r>
    </w:p>
    <w:p w14:paraId="4811336C" w14:textId="77777777" w:rsidR="008678B1" w:rsidRDefault="008678B1" w:rsidP="004E63A0">
      <w:pPr>
        <w:numPr>
          <w:ilvl w:val="0"/>
          <w:numId w:val="9"/>
        </w:numPr>
        <w:tabs>
          <w:tab w:val="clear" w:pos="720"/>
          <w:tab w:val="num" w:pos="284"/>
          <w:tab w:val="left" w:pos="426"/>
        </w:tabs>
        <w:ind w:left="284" w:hanging="284"/>
        <w:jc w:val="both"/>
        <w:rPr>
          <w:sz w:val="22"/>
          <w:szCs w:val="22"/>
        </w:rPr>
      </w:pPr>
      <w:r>
        <w:rPr>
          <w:sz w:val="22"/>
          <w:szCs w:val="22"/>
        </w:rPr>
        <w:t>Build further opportunities for expertise and experience sharing across the network, including through the EPE, supporting WGs, SEFs, YEEs and other interest groups to hold open or joint sessions on key topics during the year, with support for critical capacity strengthening priorities.</w:t>
      </w:r>
    </w:p>
    <w:p w14:paraId="56EEA248" w14:textId="77777777" w:rsidR="008678B1" w:rsidRPr="0031336F" w:rsidRDefault="008678B1" w:rsidP="004E63A0">
      <w:pPr>
        <w:numPr>
          <w:ilvl w:val="0"/>
          <w:numId w:val="9"/>
        </w:numPr>
        <w:tabs>
          <w:tab w:val="clear" w:pos="720"/>
          <w:tab w:val="num" w:pos="284"/>
          <w:tab w:val="left" w:pos="426"/>
        </w:tabs>
        <w:ind w:left="284" w:hanging="284"/>
        <w:jc w:val="both"/>
        <w:rPr>
          <w:sz w:val="22"/>
          <w:szCs w:val="22"/>
        </w:rPr>
      </w:pPr>
      <w:r>
        <w:rPr>
          <w:sz w:val="22"/>
          <w:szCs w:val="22"/>
        </w:rPr>
        <w:t>Provide or facilitate more online options for knowledge and skills development, particularly for YEEs and SEFs with limited opportunities and resources for external training or for participation in the EPE. Consider the varying needs and capacities of UNEG members to participate in conferences and formal training opportunities and assist to spread opportunities equitably.</w:t>
      </w:r>
    </w:p>
    <w:p w14:paraId="1BD47B27" w14:textId="77777777" w:rsidR="008678B1" w:rsidRDefault="008678B1" w:rsidP="004E63A0">
      <w:pPr>
        <w:numPr>
          <w:ilvl w:val="0"/>
          <w:numId w:val="9"/>
        </w:numPr>
        <w:tabs>
          <w:tab w:val="clear" w:pos="720"/>
          <w:tab w:val="num" w:pos="284"/>
          <w:tab w:val="left" w:pos="426"/>
        </w:tabs>
        <w:ind w:left="284" w:hanging="284"/>
        <w:jc w:val="both"/>
        <w:rPr>
          <w:sz w:val="22"/>
          <w:szCs w:val="22"/>
        </w:rPr>
      </w:pPr>
      <w:r>
        <w:rPr>
          <w:sz w:val="22"/>
          <w:szCs w:val="22"/>
        </w:rPr>
        <w:lastRenderedPageBreak/>
        <w:t xml:space="preserve">Provide incentives to members to engage with and actively contribute to Working Groups e.g. through support for group-generated products rather than contracting external work, where possible, unless workload or expertise of members prevents it. This would enhance shared learning. </w:t>
      </w:r>
    </w:p>
    <w:p w14:paraId="41853639" w14:textId="77777777" w:rsidR="008678B1" w:rsidRDefault="008678B1" w:rsidP="004E63A0">
      <w:pPr>
        <w:numPr>
          <w:ilvl w:val="0"/>
          <w:numId w:val="9"/>
        </w:numPr>
        <w:tabs>
          <w:tab w:val="clear" w:pos="720"/>
          <w:tab w:val="num" w:pos="284"/>
          <w:tab w:val="left" w:pos="426"/>
        </w:tabs>
        <w:ind w:left="284" w:hanging="284"/>
        <w:jc w:val="both"/>
        <w:rPr>
          <w:sz w:val="22"/>
          <w:szCs w:val="22"/>
        </w:rPr>
      </w:pPr>
      <w:r>
        <w:rPr>
          <w:sz w:val="22"/>
          <w:szCs w:val="22"/>
        </w:rPr>
        <w:t>Explore potential approaches to supporting decentralized evaluation functions through engagement with regional networks and decentralized functions to identify specific needs and opportunities.</w:t>
      </w:r>
    </w:p>
    <w:p w14:paraId="2E7E053F" w14:textId="77777777" w:rsidR="008678B1" w:rsidRPr="00DC5934" w:rsidRDefault="008678B1" w:rsidP="004E63A0">
      <w:pPr>
        <w:numPr>
          <w:ilvl w:val="0"/>
          <w:numId w:val="9"/>
        </w:numPr>
        <w:tabs>
          <w:tab w:val="clear" w:pos="720"/>
          <w:tab w:val="num" w:pos="284"/>
          <w:tab w:val="left" w:pos="426"/>
        </w:tabs>
        <w:ind w:left="284" w:hanging="284"/>
        <w:jc w:val="both"/>
        <w:rPr>
          <w:sz w:val="22"/>
          <w:szCs w:val="22"/>
        </w:rPr>
      </w:pPr>
      <w:r>
        <w:rPr>
          <w:sz w:val="22"/>
          <w:szCs w:val="22"/>
        </w:rPr>
        <w:t xml:space="preserve">Continue to develop capacity strengthening </w:t>
      </w:r>
      <w:r w:rsidRPr="0031336F">
        <w:rPr>
          <w:sz w:val="22"/>
          <w:szCs w:val="22"/>
        </w:rPr>
        <w:t>resources</w:t>
      </w:r>
      <w:r>
        <w:rPr>
          <w:sz w:val="22"/>
          <w:szCs w:val="22"/>
        </w:rPr>
        <w:t xml:space="preserve"> such as case studies</w:t>
      </w:r>
      <w:r w:rsidRPr="0031336F">
        <w:rPr>
          <w:sz w:val="22"/>
          <w:szCs w:val="22"/>
        </w:rPr>
        <w:t xml:space="preserve"> and peer learning opportunities to </w:t>
      </w:r>
      <w:r>
        <w:rPr>
          <w:sz w:val="22"/>
          <w:szCs w:val="22"/>
        </w:rPr>
        <w:t>build</w:t>
      </w:r>
      <w:r w:rsidRPr="0031336F">
        <w:rPr>
          <w:sz w:val="22"/>
          <w:szCs w:val="22"/>
        </w:rPr>
        <w:t xml:space="preserve"> evaluation competencies</w:t>
      </w:r>
      <w:r>
        <w:rPr>
          <w:sz w:val="22"/>
          <w:szCs w:val="22"/>
        </w:rPr>
        <w:t xml:space="preserve"> across the UN, including mutual learning opportunities between seasoned professionals and young and emerging evaluators, between evaluators in centralized and decentralized functions, between professionals in successfully co-located oversight offices, and those that are struggling, between and among small, medium and large evaluation functions to exchange experiences and pursue identified priority actions.</w:t>
      </w:r>
    </w:p>
    <w:p w14:paraId="339C01E0" w14:textId="77777777" w:rsidR="008678B1" w:rsidRPr="005D39C2" w:rsidRDefault="008678B1" w:rsidP="008678B1">
      <w:pPr>
        <w:jc w:val="both"/>
        <w:rPr>
          <w:sz w:val="22"/>
          <w:szCs w:val="22"/>
        </w:rPr>
      </w:pPr>
      <w:r>
        <w:rPr>
          <w:b/>
          <w:bCs/>
          <w:sz w:val="22"/>
          <w:szCs w:val="22"/>
        </w:rPr>
        <w:t xml:space="preserve">Strategic Objective 3. </w:t>
      </w:r>
      <w:r w:rsidRPr="00464A85">
        <w:rPr>
          <w:b/>
          <w:bCs/>
          <w:sz w:val="22"/>
          <w:szCs w:val="22"/>
        </w:rPr>
        <w:t xml:space="preserve"> </w:t>
      </w:r>
      <w:r>
        <w:rPr>
          <w:b/>
          <w:bCs/>
          <w:sz w:val="22"/>
          <w:szCs w:val="22"/>
        </w:rPr>
        <w:t>Advance use of evaluations to add value to decision-making, and learning:</w:t>
      </w:r>
    </w:p>
    <w:p w14:paraId="0300CCDD" w14:textId="77777777" w:rsidR="008678B1" w:rsidRDefault="008678B1" w:rsidP="004E63A0">
      <w:pPr>
        <w:numPr>
          <w:ilvl w:val="0"/>
          <w:numId w:val="9"/>
        </w:numPr>
        <w:tabs>
          <w:tab w:val="clear" w:pos="720"/>
          <w:tab w:val="num" w:pos="284"/>
          <w:tab w:val="left" w:pos="426"/>
        </w:tabs>
        <w:ind w:left="284" w:hanging="284"/>
        <w:jc w:val="both"/>
        <w:rPr>
          <w:sz w:val="22"/>
          <w:szCs w:val="22"/>
        </w:rPr>
      </w:pPr>
      <w:r>
        <w:rPr>
          <w:sz w:val="22"/>
          <w:szCs w:val="22"/>
        </w:rPr>
        <w:t>Engage actively in the development of evaluation as a contributor to UN system change, through UN 2.0, Pact for the Future and other emerging initiatives.</w:t>
      </w:r>
    </w:p>
    <w:p w14:paraId="50BFEFA2" w14:textId="77777777" w:rsidR="008678B1" w:rsidRPr="00EA5C25" w:rsidRDefault="008678B1" w:rsidP="004E63A0">
      <w:pPr>
        <w:numPr>
          <w:ilvl w:val="0"/>
          <w:numId w:val="9"/>
        </w:numPr>
        <w:tabs>
          <w:tab w:val="clear" w:pos="720"/>
          <w:tab w:val="num" w:pos="284"/>
          <w:tab w:val="left" w:pos="426"/>
        </w:tabs>
        <w:ind w:left="284" w:hanging="284"/>
        <w:jc w:val="both"/>
        <w:rPr>
          <w:sz w:val="22"/>
          <w:szCs w:val="22"/>
        </w:rPr>
      </w:pPr>
      <w:r w:rsidRPr="00EA5C25">
        <w:rPr>
          <w:sz w:val="22"/>
          <w:szCs w:val="22"/>
        </w:rPr>
        <w:t>Liaise with cross-agency initiatives and frameworks endorsed by the United Nations Sustainable Development Group (UNSDG) to advocate for greater uptake of evaluation</w:t>
      </w:r>
    </w:p>
    <w:p w14:paraId="6E590047" w14:textId="77777777" w:rsidR="008678B1" w:rsidRDefault="008678B1" w:rsidP="004E63A0">
      <w:pPr>
        <w:numPr>
          <w:ilvl w:val="0"/>
          <w:numId w:val="9"/>
        </w:numPr>
        <w:tabs>
          <w:tab w:val="clear" w:pos="720"/>
          <w:tab w:val="num" w:pos="284"/>
          <w:tab w:val="left" w:pos="426"/>
        </w:tabs>
        <w:ind w:left="284" w:hanging="284"/>
        <w:jc w:val="both"/>
        <w:rPr>
          <w:sz w:val="22"/>
          <w:szCs w:val="22"/>
        </w:rPr>
      </w:pPr>
      <w:r>
        <w:rPr>
          <w:sz w:val="22"/>
          <w:szCs w:val="22"/>
        </w:rPr>
        <w:t>Establish productive dialogue</w:t>
      </w:r>
      <w:r w:rsidRPr="00EA5C25">
        <w:rPr>
          <w:sz w:val="22"/>
          <w:szCs w:val="22"/>
        </w:rPr>
        <w:t xml:space="preserve"> with ot</w:t>
      </w:r>
      <w:r>
        <w:rPr>
          <w:sz w:val="22"/>
          <w:szCs w:val="22"/>
        </w:rPr>
        <w:t>her oversight functions within the UN to clarify roles and multiply benefits to evaluation as an independent and critical function across the UN system. This is likely to require different approaches for specific organizations so a taskforce may be taken to develop and implement targeted approaches.</w:t>
      </w:r>
    </w:p>
    <w:p w14:paraId="676CA03F" w14:textId="77777777" w:rsidR="008678B1" w:rsidRPr="004C5500" w:rsidRDefault="008678B1" w:rsidP="004E63A0">
      <w:pPr>
        <w:numPr>
          <w:ilvl w:val="0"/>
          <w:numId w:val="9"/>
        </w:numPr>
        <w:tabs>
          <w:tab w:val="clear" w:pos="720"/>
          <w:tab w:val="num" w:pos="284"/>
          <w:tab w:val="left" w:pos="426"/>
        </w:tabs>
        <w:ind w:left="284" w:hanging="284"/>
        <w:jc w:val="both"/>
        <w:rPr>
          <w:sz w:val="22"/>
          <w:szCs w:val="22"/>
        </w:rPr>
      </w:pPr>
      <w:r w:rsidRPr="004C5500">
        <w:rPr>
          <w:sz w:val="22"/>
          <w:szCs w:val="22"/>
        </w:rPr>
        <w:t xml:space="preserve">Work </w:t>
      </w:r>
      <w:r>
        <w:rPr>
          <w:sz w:val="22"/>
          <w:szCs w:val="22"/>
        </w:rPr>
        <w:t xml:space="preserve">collaboratively internally, </w:t>
      </w:r>
      <w:r w:rsidRPr="004C5500">
        <w:rPr>
          <w:sz w:val="22"/>
          <w:szCs w:val="22"/>
        </w:rPr>
        <w:t>with the UN System-wide Evaluation Office</w:t>
      </w:r>
      <w:r>
        <w:rPr>
          <w:sz w:val="22"/>
          <w:szCs w:val="22"/>
        </w:rPr>
        <w:t xml:space="preserve"> and other relevant partners</w:t>
      </w:r>
      <w:r w:rsidRPr="004C5500">
        <w:rPr>
          <w:sz w:val="22"/>
          <w:szCs w:val="22"/>
        </w:rPr>
        <w:t xml:space="preserve"> to </w:t>
      </w:r>
      <w:r>
        <w:rPr>
          <w:sz w:val="22"/>
          <w:szCs w:val="22"/>
        </w:rPr>
        <w:t>engage with</w:t>
      </w:r>
      <w:r w:rsidRPr="004C5500">
        <w:rPr>
          <w:sz w:val="22"/>
          <w:szCs w:val="22"/>
        </w:rPr>
        <w:t xml:space="preserve"> evaluations on system</w:t>
      </w:r>
      <w:r>
        <w:rPr>
          <w:sz w:val="22"/>
          <w:szCs w:val="22"/>
        </w:rPr>
        <w:t>-</w:t>
      </w:r>
      <w:r w:rsidRPr="004C5500">
        <w:rPr>
          <w:sz w:val="22"/>
          <w:szCs w:val="22"/>
        </w:rPr>
        <w:t>wide priorities</w:t>
      </w:r>
      <w:r>
        <w:rPr>
          <w:sz w:val="22"/>
          <w:szCs w:val="22"/>
        </w:rPr>
        <w:t>, global joint evaluations, evaluation syntheses, impact assessments</w:t>
      </w:r>
      <w:r w:rsidRPr="004C5500">
        <w:rPr>
          <w:sz w:val="22"/>
          <w:szCs w:val="22"/>
        </w:rPr>
        <w:t xml:space="preserve"> and </w:t>
      </w:r>
      <w:r>
        <w:rPr>
          <w:sz w:val="22"/>
          <w:szCs w:val="22"/>
        </w:rPr>
        <w:t xml:space="preserve">other wider initiatives to </w:t>
      </w:r>
      <w:r w:rsidRPr="004C5500">
        <w:rPr>
          <w:sz w:val="22"/>
          <w:szCs w:val="22"/>
        </w:rPr>
        <w:t xml:space="preserve">channel evaluation evidence </w:t>
      </w:r>
      <w:r>
        <w:rPr>
          <w:sz w:val="22"/>
          <w:szCs w:val="22"/>
        </w:rPr>
        <w:t>to advance</w:t>
      </w:r>
      <w:r w:rsidRPr="004C5500">
        <w:rPr>
          <w:sz w:val="22"/>
          <w:szCs w:val="22"/>
        </w:rPr>
        <w:t xml:space="preserve"> system wide priorities</w:t>
      </w:r>
      <w:r>
        <w:rPr>
          <w:sz w:val="22"/>
          <w:szCs w:val="22"/>
        </w:rPr>
        <w:t>.</w:t>
      </w:r>
      <w:r w:rsidRPr="004C5500">
        <w:rPr>
          <w:sz w:val="22"/>
          <w:szCs w:val="22"/>
        </w:rPr>
        <w:t xml:space="preserve"> </w:t>
      </w:r>
    </w:p>
    <w:p w14:paraId="4D4C85D9" w14:textId="77777777" w:rsidR="008678B1" w:rsidRDefault="008678B1" w:rsidP="004E63A0">
      <w:pPr>
        <w:numPr>
          <w:ilvl w:val="0"/>
          <w:numId w:val="9"/>
        </w:numPr>
        <w:tabs>
          <w:tab w:val="clear" w:pos="720"/>
          <w:tab w:val="num" w:pos="284"/>
          <w:tab w:val="left" w:pos="426"/>
        </w:tabs>
        <w:ind w:left="284" w:hanging="284"/>
        <w:jc w:val="both"/>
        <w:rPr>
          <w:sz w:val="22"/>
          <w:szCs w:val="22"/>
        </w:rPr>
      </w:pPr>
      <w:r>
        <w:rPr>
          <w:sz w:val="22"/>
          <w:szCs w:val="22"/>
        </w:rPr>
        <w:t>Collaborate</w:t>
      </w:r>
      <w:r w:rsidRPr="00251002">
        <w:rPr>
          <w:sz w:val="22"/>
          <w:szCs w:val="22"/>
        </w:rPr>
        <w:t xml:space="preserve"> with targeted partners in areas of mutual interest to expand UNEG’s evaluation knowledge and practice and to jointly advocate for evaluation</w:t>
      </w:r>
      <w:r>
        <w:rPr>
          <w:sz w:val="22"/>
          <w:szCs w:val="22"/>
        </w:rPr>
        <w:t xml:space="preserve"> use.</w:t>
      </w:r>
    </w:p>
    <w:p w14:paraId="0BB7C46E" w14:textId="77777777" w:rsidR="008678B1" w:rsidRPr="00251002" w:rsidRDefault="008678B1" w:rsidP="004E63A0">
      <w:pPr>
        <w:numPr>
          <w:ilvl w:val="0"/>
          <w:numId w:val="9"/>
        </w:numPr>
        <w:tabs>
          <w:tab w:val="clear" w:pos="720"/>
          <w:tab w:val="num" w:pos="284"/>
          <w:tab w:val="left" w:pos="426"/>
        </w:tabs>
        <w:ind w:left="284" w:hanging="284"/>
        <w:jc w:val="both"/>
        <w:rPr>
          <w:sz w:val="22"/>
          <w:szCs w:val="22"/>
        </w:rPr>
      </w:pPr>
      <w:r>
        <w:rPr>
          <w:sz w:val="22"/>
          <w:szCs w:val="22"/>
        </w:rPr>
        <w:t>Explore the frontier of</w:t>
      </w:r>
      <w:r w:rsidRPr="00251002">
        <w:rPr>
          <w:sz w:val="22"/>
          <w:szCs w:val="22"/>
        </w:rPr>
        <w:t xml:space="preserve"> innovation in AI and digital </w:t>
      </w:r>
      <w:r>
        <w:rPr>
          <w:sz w:val="22"/>
          <w:szCs w:val="22"/>
        </w:rPr>
        <w:t xml:space="preserve">evaluation </w:t>
      </w:r>
      <w:r w:rsidRPr="00251002">
        <w:rPr>
          <w:sz w:val="22"/>
          <w:szCs w:val="22"/>
        </w:rPr>
        <w:t>approaches</w:t>
      </w:r>
      <w:r>
        <w:rPr>
          <w:sz w:val="22"/>
          <w:szCs w:val="22"/>
        </w:rPr>
        <w:t xml:space="preserve"> with technical partners</w:t>
      </w:r>
      <w:r w:rsidRPr="00251002">
        <w:rPr>
          <w:sz w:val="22"/>
          <w:szCs w:val="22"/>
        </w:rPr>
        <w:t xml:space="preserve">, identifying opportunities to </w:t>
      </w:r>
      <w:r>
        <w:rPr>
          <w:sz w:val="22"/>
          <w:szCs w:val="22"/>
        </w:rPr>
        <w:t xml:space="preserve">use AI to </w:t>
      </w:r>
      <w:r w:rsidRPr="00251002">
        <w:rPr>
          <w:sz w:val="22"/>
          <w:szCs w:val="22"/>
        </w:rPr>
        <w:t xml:space="preserve">advance evaluation </w:t>
      </w:r>
      <w:r>
        <w:rPr>
          <w:sz w:val="22"/>
          <w:szCs w:val="22"/>
        </w:rPr>
        <w:t>use</w:t>
      </w:r>
      <w:r w:rsidRPr="00251002">
        <w:rPr>
          <w:sz w:val="22"/>
          <w:szCs w:val="22"/>
        </w:rPr>
        <w:t>.</w:t>
      </w:r>
    </w:p>
    <w:p w14:paraId="23F76756" w14:textId="77777777" w:rsidR="008678B1" w:rsidRPr="004C5500" w:rsidRDefault="008678B1" w:rsidP="004E63A0">
      <w:pPr>
        <w:numPr>
          <w:ilvl w:val="0"/>
          <w:numId w:val="9"/>
        </w:numPr>
        <w:tabs>
          <w:tab w:val="clear" w:pos="720"/>
          <w:tab w:val="num" w:pos="284"/>
          <w:tab w:val="left" w:pos="426"/>
        </w:tabs>
        <w:ind w:left="284" w:hanging="284"/>
        <w:jc w:val="both"/>
        <w:rPr>
          <w:sz w:val="22"/>
          <w:szCs w:val="22"/>
        </w:rPr>
      </w:pPr>
      <w:r>
        <w:rPr>
          <w:sz w:val="22"/>
          <w:szCs w:val="22"/>
        </w:rPr>
        <w:t xml:space="preserve">Explore, develop and disseminate innovative approaches to enhance the </w:t>
      </w:r>
      <w:r w:rsidRPr="004C5500">
        <w:rPr>
          <w:sz w:val="22"/>
          <w:szCs w:val="22"/>
        </w:rPr>
        <w:t>use of evaluation evidence by decision-makers</w:t>
      </w:r>
      <w:r>
        <w:rPr>
          <w:sz w:val="22"/>
          <w:szCs w:val="22"/>
        </w:rPr>
        <w:t xml:space="preserve"> within the UN system</w:t>
      </w:r>
      <w:r w:rsidRPr="004C5500">
        <w:rPr>
          <w:sz w:val="22"/>
          <w:szCs w:val="22"/>
        </w:rPr>
        <w:t>.</w:t>
      </w:r>
    </w:p>
    <w:p w14:paraId="341CA55A" w14:textId="77777777" w:rsidR="000A6FB2" w:rsidRPr="000A6FB2" w:rsidRDefault="000A6FB2" w:rsidP="000A6FB2">
      <w:pPr>
        <w:jc w:val="both"/>
        <w:rPr>
          <w:b/>
          <w:bCs/>
          <w:color w:val="072B62" w:themeColor="background2" w:themeShade="40"/>
          <w:sz w:val="22"/>
          <w:szCs w:val="22"/>
        </w:rPr>
      </w:pPr>
      <w:bookmarkStart w:id="1" w:name="_Toc189828824"/>
      <w:r w:rsidRPr="000A6FB2">
        <w:rPr>
          <w:b/>
          <w:bCs/>
          <w:color w:val="072B62" w:themeColor="background2" w:themeShade="40"/>
          <w:sz w:val="22"/>
          <w:szCs w:val="22"/>
        </w:rPr>
        <w:t>Monitoring and Review</w:t>
      </w:r>
      <w:bookmarkEnd w:id="1"/>
      <w:r w:rsidRPr="000A6FB2">
        <w:rPr>
          <w:b/>
          <w:bCs/>
          <w:color w:val="072B62" w:themeColor="background2" w:themeShade="40"/>
          <w:sz w:val="22"/>
          <w:szCs w:val="22"/>
        </w:rPr>
        <w:t xml:space="preserve"> </w:t>
      </w:r>
    </w:p>
    <w:p w14:paraId="4BBAC4DA" w14:textId="110E599F" w:rsidR="008057C0" w:rsidRPr="000A6FB2" w:rsidRDefault="008057C0" w:rsidP="000A6FB2">
      <w:pPr>
        <w:ind w:left="360"/>
        <w:jc w:val="both"/>
        <w:rPr>
          <w:sz w:val="22"/>
          <w:szCs w:val="22"/>
        </w:rPr>
      </w:pPr>
      <w:r w:rsidRPr="000A6FB2">
        <w:rPr>
          <w:sz w:val="22"/>
          <w:szCs w:val="22"/>
        </w:rPr>
        <w:t xml:space="preserve">UNEG </w:t>
      </w:r>
      <w:r w:rsidR="000A6FB2">
        <w:rPr>
          <w:sz w:val="22"/>
          <w:szCs w:val="22"/>
        </w:rPr>
        <w:t>will</w:t>
      </w:r>
      <w:r w:rsidRPr="000A6FB2">
        <w:rPr>
          <w:sz w:val="22"/>
          <w:szCs w:val="22"/>
        </w:rPr>
        <w:t xml:space="preserve"> systematically monitor its work to ensure it is aligned and relevant to the Strategy, and that it is achieving its targeted results. These results need to be communicated to members and stakeholder</w:t>
      </w:r>
      <w:r w:rsidR="00A21CBC">
        <w:rPr>
          <w:sz w:val="22"/>
          <w:szCs w:val="22"/>
        </w:rPr>
        <w:t>s</w:t>
      </w:r>
      <w:r w:rsidRPr="000A6FB2">
        <w:rPr>
          <w:sz w:val="22"/>
          <w:szCs w:val="22"/>
        </w:rPr>
        <w:t xml:space="preserve"> to demonstrate UNEG achievements.</w:t>
      </w:r>
    </w:p>
    <w:p w14:paraId="04410DBB" w14:textId="70039B9E" w:rsidR="00CB41ED" w:rsidRDefault="00CB41ED" w:rsidP="00C40245">
      <w:pPr>
        <w:jc w:val="both"/>
        <w:rPr>
          <w:color w:val="4A66AC" w:themeColor="accent1"/>
          <w:sz w:val="22"/>
          <w:szCs w:val="22"/>
        </w:rPr>
      </w:pPr>
    </w:p>
    <w:sectPr w:rsidR="00CB41ED" w:rsidSect="005D1A7E">
      <w:pgSz w:w="11906" w:h="16838"/>
      <w:pgMar w:top="1440"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8E27D8"/>
    <w:multiLevelType w:val="hybridMultilevel"/>
    <w:tmpl w:val="700A973C"/>
    <w:lvl w:ilvl="0" w:tplc="7E90FF3A">
      <w:start w:val="1"/>
      <w:numFmt w:val="bullet"/>
      <w:lvlText w:val=""/>
      <w:lvlJc w:val="left"/>
      <w:pPr>
        <w:tabs>
          <w:tab w:val="num" w:pos="720"/>
        </w:tabs>
        <w:ind w:left="720" w:hanging="360"/>
      </w:pPr>
      <w:rPr>
        <w:rFonts w:ascii="Symbol" w:hAnsi="Symbol" w:hint="default"/>
      </w:rPr>
    </w:lvl>
    <w:lvl w:ilvl="1" w:tplc="F1447C0E" w:tentative="1">
      <w:start w:val="1"/>
      <w:numFmt w:val="bullet"/>
      <w:lvlText w:val=""/>
      <w:lvlJc w:val="left"/>
      <w:pPr>
        <w:tabs>
          <w:tab w:val="num" w:pos="1440"/>
        </w:tabs>
        <w:ind w:left="1440" w:hanging="360"/>
      </w:pPr>
      <w:rPr>
        <w:rFonts w:ascii="Symbol" w:hAnsi="Symbol" w:hint="default"/>
      </w:rPr>
    </w:lvl>
    <w:lvl w:ilvl="2" w:tplc="A33CC1E4" w:tentative="1">
      <w:start w:val="1"/>
      <w:numFmt w:val="bullet"/>
      <w:lvlText w:val=""/>
      <w:lvlJc w:val="left"/>
      <w:pPr>
        <w:tabs>
          <w:tab w:val="num" w:pos="2160"/>
        </w:tabs>
        <w:ind w:left="2160" w:hanging="360"/>
      </w:pPr>
      <w:rPr>
        <w:rFonts w:ascii="Symbol" w:hAnsi="Symbol" w:hint="default"/>
      </w:rPr>
    </w:lvl>
    <w:lvl w:ilvl="3" w:tplc="F312ADD2" w:tentative="1">
      <w:start w:val="1"/>
      <w:numFmt w:val="bullet"/>
      <w:lvlText w:val=""/>
      <w:lvlJc w:val="left"/>
      <w:pPr>
        <w:tabs>
          <w:tab w:val="num" w:pos="2880"/>
        </w:tabs>
        <w:ind w:left="2880" w:hanging="360"/>
      </w:pPr>
      <w:rPr>
        <w:rFonts w:ascii="Symbol" w:hAnsi="Symbol" w:hint="default"/>
      </w:rPr>
    </w:lvl>
    <w:lvl w:ilvl="4" w:tplc="D04E0050" w:tentative="1">
      <w:start w:val="1"/>
      <w:numFmt w:val="bullet"/>
      <w:lvlText w:val=""/>
      <w:lvlJc w:val="left"/>
      <w:pPr>
        <w:tabs>
          <w:tab w:val="num" w:pos="3600"/>
        </w:tabs>
        <w:ind w:left="3600" w:hanging="360"/>
      </w:pPr>
      <w:rPr>
        <w:rFonts w:ascii="Symbol" w:hAnsi="Symbol" w:hint="default"/>
      </w:rPr>
    </w:lvl>
    <w:lvl w:ilvl="5" w:tplc="49F240FE" w:tentative="1">
      <w:start w:val="1"/>
      <w:numFmt w:val="bullet"/>
      <w:lvlText w:val=""/>
      <w:lvlJc w:val="left"/>
      <w:pPr>
        <w:tabs>
          <w:tab w:val="num" w:pos="4320"/>
        </w:tabs>
        <w:ind w:left="4320" w:hanging="360"/>
      </w:pPr>
      <w:rPr>
        <w:rFonts w:ascii="Symbol" w:hAnsi="Symbol" w:hint="default"/>
      </w:rPr>
    </w:lvl>
    <w:lvl w:ilvl="6" w:tplc="A33EF9EA" w:tentative="1">
      <w:start w:val="1"/>
      <w:numFmt w:val="bullet"/>
      <w:lvlText w:val=""/>
      <w:lvlJc w:val="left"/>
      <w:pPr>
        <w:tabs>
          <w:tab w:val="num" w:pos="5040"/>
        </w:tabs>
        <w:ind w:left="5040" w:hanging="360"/>
      </w:pPr>
      <w:rPr>
        <w:rFonts w:ascii="Symbol" w:hAnsi="Symbol" w:hint="default"/>
      </w:rPr>
    </w:lvl>
    <w:lvl w:ilvl="7" w:tplc="347838FC" w:tentative="1">
      <w:start w:val="1"/>
      <w:numFmt w:val="bullet"/>
      <w:lvlText w:val=""/>
      <w:lvlJc w:val="left"/>
      <w:pPr>
        <w:tabs>
          <w:tab w:val="num" w:pos="5760"/>
        </w:tabs>
        <w:ind w:left="5760" w:hanging="360"/>
      </w:pPr>
      <w:rPr>
        <w:rFonts w:ascii="Symbol" w:hAnsi="Symbol" w:hint="default"/>
      </w:rPr>
    </w:lvl>
    <w:lvl w:ilvl="8" w:tplc="959285EE"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1CEC4BA0"/>
    <w:multiLevelType w:val="multilevel"/>
    <w:tmpl w:val="103E7D1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7257095"/>
    <w:multiLevelType w:val="multilevel"/>
    <w:tmpl w:val="460A431A"/>
    <w:lvl w:ilvl="0">
      <w:start w:val="1"/>
      <w:numFmt w:val="bullet"/>
      <w:lvlText w:val="o"/>
      <w:lvlJc w:val="left"/>
      <w:pPr>
        <w:tabs>
          <w:tab w:val="num" w:pos="720"/>
        </w:tabs>
        <w:ind w:left="720" w:hanging="360"/>
      </w:pPr>
      <w:rPr>
        <w:rFonts w:ascii="Courier New" w:hAnsi="Courier New" w:cs="Courier New" w:hint="default"/>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26B6CD4"/>
    <w:multiLevelType w:val="hybridMultilevel"/>
    <w:tmpl w:val="A7866B50"/>
    <w:lvl w:ilvl="0" w:tplc="539E6BB0">
      <w:start w:val="1"/>
      <w:numFmt w:val="bullet"/>
      <w:lvlText w:val=""/>
      <w:lvlJc w:val="left"/>
      <w:pPr>
        <w:tabs>
          <w:tab w:val="num" w:pos="720"/>
        </w:tabs>
        <w:ind w:left="720" w:hanging="360"/>
      </w:pPr>
      <w:rPr>
        <w:rFonts w:ascii="Symbol" w:hAnsi="Symbol" w:hint="default"/>
      </w:rPr>
    </w:lvl>
    <w:lvl w:ilvl="1" w:tplc="A7E2FF6E" w:tentative="1">
      <w:start w:val="1"/>
      <w:numFmt w:val="bullet"/>
      <w:lvlText w:val=""/>
      <w:lvlJc w:val="left"/>
      <w:pPr>
        <w:tabs>
          <w:tab w:val="num" w:pos="1440"/>
        </w:tabs>
        <w:ind w:left="1440" w:hanging="360"/>
      </w:pPr>
      <w:rPr>
        <w:rFonts w:ascii="Symbol" w:hAnsi="Symbol" w:hint="default"/>
      </w:rPr>
    </w:lvl>
    <w:lvl w:ilvl="2" w:tplc="DC7E8320" w:tentative="1">
      <w:start w:val="1"/>
      <w:numFmt w:val="bullet"/>
      <w:lvlText w:val=""/>
      <w:lvlJc w:val="left"/>
      <w:pPr>
        <w:tabs>
          <w:tab w:val="num" w:pos="2160"/>
        </w:tabs>
        <w:ind w:left="2160" w:hanging="360"/>
      </w:pPr>
      <w:rPr>
        <w:rFonts w:ascii="Symbol" w:hAnsi="Symbol" w:hint="default"/>
      </w:rPr>
    </w:lvl>
    <w:lvl w:ilvl="3" w:tplc="D20817AE" w:tentative="1">
      <w:start w:val="1"/>
      <w:numFmt w:val="bullet"/>
      <w:lvlText w:val=""/>
      <w:lvlJc w:val="left"/>
      <w:pPr>
        <w:tabs>
          <w:tab w:val="num" w:pos="2880"/>
        </w:tabs>
        <w:ind w:left="2880" w:hanging="360"/>
      </w:pPr>
      <w:rPr>
        <w:rFonts w:ascii="Symbol" w:hAnsi="Symbol" w:hint="default"/>
      </w:rPr>
    </w:lvl>
    <w:lvl w:ilvl="4" w:tplc="D7E63430" w:tentative="1">
      <w:start w:val="1"/>
      <w:numFmt w:val="bullet"/>
      <w:lvlText w:val=""/>
      <w:lvlJc w:val="left"/>
      <w:pPr>
        <w:tabs>
          <w:tab w:val="num" w:pos="3600"/>
        </w:tabs>
        <w:ind w:left="3600" w:hanging="360"/>
      </w:pPr>
      <w:rPr>
        <w:rFonts w:ascii="Symbol" w:hAnsi="Symbol" w:hint="default"/>
      </w:rPr>
    </w:lvl>
    <w:lvl w:ilvl="5" w:tplc="80FEFAFC" w:tentative="1">
      <w:start w:val="1"/>
      <w:numFmt w:val="bullet"/>
      <w:lvlText w:val=""/>
      <w:lvlJc w:val="left"/>
      <w:pPr>
        <w:tabs>
          <w:tab w:val="num" w:pos="4320"/>
        </w:tabs>
        <w:ind w:left="4320" w:hanging="360"/>
      </w:pPr>
      <w:rPr>
        <w:rFonts w:ascii="Symbol" w:hAnsi="Symbol" w:hint="default"/>
      </w:rPr>
    </w:lvl>
    <w:lvl w:ilvl="6" w:tplc="255C8CB2" w:tentative="1">
      <w:start w:val="1"/>
      <w:numFmt w:val="bullet"/>
      <w:lvlText w:val=""/>
      <w:lvlJc w:val="left"/>
      <w:pPr>
        <w:tabs>
          <w:tab w:val="num" w:pos="5040"/>
        </w:tabs>
        <w:ind w:left="5040" w:hanging="360"/>
      </w:pPr>
      <w:rPr>
        <w:rFonts w:ascii="Symbol" w:hAnsi="Symbol" w:hint="default"/>
      </w:rPr>
    </w:lvl>
    <w:lvl w:ilvl="7" w:tplc="151421B4" w:tentative="1">
      <w:start w:val="1"/>
      <w:numFmt w:val="bullet"/>
      <w:lvlText w:val=""/>
      <w:lvlJc w:val="left"/>
      <w:pPr>
        <w:tabs>
          <w:tab w:val="num" w:pos="5760"/>
        </w:tabs>
        <w:ind w:left="5760" w:hanging="360"/>
      </w:pPr>
      <w:rPr>
        <w:rFonts w:ascii="Symbol" w:hAnsi="Symbol" w:hint="default"/>
      </w:rPr>
    </w:lvl>
    <w:lvl w:ilvl="8" w:tplc="78F60160" w:tentative="1">
      <w:start w:val="1"/>
      <w:numFmt w:val="bullet"/>
      <w:lvlText w:val=""/>
      <w:lvlJc w:val="left"/>
      <w:pPr>
        <w:tabs>
          <w:tab w:val="num" w:pos="6480"/>
        </w:tabs>
        <w:ind w:left="6480" w:hanging="360"/>
      </w:pPr>
      <w:rPr>
        <w:rFonts w:ascii="Symbol" w:hAnsi="Symbol" w:hint="default"/>
      </w:rPr>
    </w:lvl>
  </w:abstractNum>
  <w:abstractNum w:abstractNumId="4" w15:restartNumberingAfterBreak="0">
    <w:nsid w:val="4E4D2715"/>
    <w:multiLevelType w:val="hybridMultilevel"/>
    <w:tmpl w:val="1F06859A"/>
    <w:lvl w:ilvl="0" w:tplc="DA02FCE4">
      <w:start w:val="1"/>
      <w:numFmt w:val="bullet"/>
      <w:lvlText w:val=""/>
      <w:lvlJc w:val="left"/>
      <w:pPr>
        <w:tabs>
          <w:tab w:val="num" w:pos="720"/>
        </w:tabs>
        <w:ind w:left="720" w:hanging="360"/>
      </w:pPr>
      <w:rPr>
        <w:rFonts w:ascii="Symbol" w:hAnsi="Symbol" w:hint="default"/>
      </w:rPr>
    </w:lvl>
    <w:lvl w:ilvl="1" w:tplc="6568BBF2" w:tentative="1">
      <w:start w:val="1"/>
      <w:numFmt w:val="bullet"/>
      <w:lvlText w:val=""/>
      <w:lvlJc w:val="left"/>
      <w:pPr>
        <w:tabs>
          <w:tab w:val="num" w:pos="1440"/>
        </w:tabs>
        <w:ind w:left="1440" w:hanging="360"/>
      </w:pPr>
      <w:rPr>
        <w:rFonts w:ascii="Symbol" w:hAnsi="Symbol" w:hint="default"/>
      </w:rPr>
    </w:lvl>
    <w:lvl w:ilvl="2" w:tplc="E558EA0E" w:tentative="1">
      <w:start w:val="1"/>
      <w:numFmt w:val="bullet"/>
      <w:lvlText w:val=""/>
      <w:lvlJc w:val="left"/>
      <w:pPr>
        <w:tabs>
          <w:tab w:val="num" w:pos="2160"/>
        </w:tabs>
        <w:ind w:left="2160" w:hanging="360"/>
      </w:pPr>
      <w:rPr>
        <w:rFonts w:ascii="Symbol" w:hAnsi="Symbol" w:hint="default"/>
      </w:rPr>
    </w:lvl>
    <w:lvl w:ilvl="3" w:tplc="BB2C067A" w:tentative="1">
      <w:start w:val="1"/>
      <w:numFmt w:val="bullet"/>
      <w:lvlText w:val=""/>
      <w:lvlJc w:val="left"/>
      <w:pPr>
        <w:tabs>
          <w:tab w:val="num" w:pos="2880"/>
        </w:tabs>
        <w:ind w:left="2880" w:hanging="360"/>
      </w:pPr>
      <w:rPr>
        <w:rFonts w:ascii="Symbol" w:hAnsi="Symbol" w:hint="default"/>
      </w:rPr>
    </w:lvl>
    <w:lvl w:ilvl="4" w:tplc="EE5E2C10" w:tentative="1">
      <w:start w:val="1"/>
      <w:numFmt w:val="bullet"/>
      <w:lvlText w:val=""/>
      <w:lvlJc w:val="left"/>
      <w:pPr>
        <w:tabs>
          <w:tab w:val="num" w:pos="3600"/>
        </w:tabs>
        <w:ind w:left="3600" w:hanging="360"/>
      </w:pPr>
      <w:rPr>
        <w:rFonts w:ascii="Symbol" w:hAnsi="Symbol" w:hint="default"/>
      </w:rPr>
    </w:lvl>
    <w:lvl w:ilvl="5" w:tplc="E32C9BB4" w:tentative="1">
      <w:start w:val="1"/>
      <w:numFmt w:val="bullet"/>
      <w:lvlText w:val=""/>
      <w:lvlJc w:val="left"/>
      <w:pPr>
        <w:tabs>
          <w:tab w:val="num" w:pos="4320"/>
        </w:tabs>
        <w:ind w:left="4320" w:hanging="360"/>
      </w:pPr>
      <w:rPr>
        <w:rFonts w:ascii="Symbol" w:hAnsi="Symbol" w:hint="default"/>
      </w:rPr>
    </w:lvl>
    <w:lvl w:ilvl="6" w:tplc="EA0081B2" w:tentative="1">
      <w:start w:val="1"/>
      <w:numFmt w:val="bullet"/>
      <w:lvlText w:val=""/>
      <w:lvlJc w:val="left"/>
      <w:pPr>
        <w:tabs>
          <w:tab w:val="num" w:pos="5040"/>
        </w:tabs>
        <w:ind w:left="5040" w:hanging="360"/>
      </w:pPr>
      <w:rPr>
        <w:rFonts w:ascii="Symbol" w:hAnsi="Symbol" w:hint="default"/>
      </w:rPr>
    </w:lvl>
    <w:lvl w:ilvl="7" w:tplc="E8DCE458" w:tentative="1">
      <w:start w:val="1"/>
      <w:numFmt w:val="bullet"/>
      <w:lvlText w:val=""/>
      <w:lvlJc w:val="left"/>
      <w:pPr>
        <w:tabs>
          <w:tab w:val="num" w:pos="5760"/>
        </w:tabs>
        <w:ind w:left="5760" w:hanging="360"/>
      </w:pPr>
      <w:rPr>
        <w:rFonts w:ascii="Symbol" w:hAnsi="Symbol" w:hint="default"/>
      </w:rPr>
    </w:lvl>
    <w:lvl w:ilvl="8" w:tplc="7EC86124" w:tentative="1">
      <w:start w:val="1"/>
      <w:numFmt w:val="bullet"/>
      <w:lvlText w:val=""/>
      <w:lvlJc w:val="left"/>
      <w:pPr>
        <w:tabs>
          <w:tab w:val="num" w:pos="6480"/>
        </w:tabs>
        <w:ind w:left="6480" w:hanging="360"/>
      </w:pPr>
      <w:rPr>
        <w:rFonts w:ascii="Symbol" w:hAnsi="Symbol" w:hint="default"/>
      </w:rPr>
    </w:lvl>
  </w:abstractNum>
  <w:abstractNum w:abstractNumId="5" w15:restartNumberingAfterBreak="0">
    <w:nsid w:val="573678E2"/>
    <w:multiLevelType w:val="hybridMultilevel"/>
    <w:tmpl w:val="2D5A2ACC"/>
    <w:lvl w:ilvl="0" w:tplc="E37A43AA">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59805DAE"/>
    <w:multiLevelType w:val="multilevel"/>
    <w:tmpl w:val="4CD4AE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60060FDB"/>
    <w:multiLevelType w:val="multilevel"/>
    <w:tmpl w:val="CB1C86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7A3B77D4"/>
    <w:multiLevelType w:val="hybridMultilevel"/>
    <w:tmpl w:val="A000BF8A"/>
    <w:lvl w:ilvl="0" w:tplc="82F8F908">
      <w:start w:val="1"/>
      <w:numFmt w:val="bullet"/>
      <w:lvlText w:val=""/>
      <w:lvlJc w:val="left"/>
      <w:pPr>
        <w:tabs>
          <w:tab w:val="num" w:pos="720"/>
        </w:tabs>
        <w:ind w:left="720" w:hanging="360"/>
      </w:pPr>
      <w:rPr>
        <w:rFonts w:ascii="Symbol" w:hAnsi="Symbol" w:hint="default"/>
      </w:rPr>
    </w:lvl>
    <w:lvl w:ilvl="1" w:tplc="35CAE536" w:tentative="1">
      <w:start w:val="1"/>
      <w:numFmt w:val="bullet"/>
      <w:lvlText w:val=""/>
      <w:lvlJc w:val="left"/>
      <w:pPr>
        <w:tabs>
          <w:tab w:val="num" w:pos="1440"/>
        </w:tabs>
        <w:ind w:left="1440" w:hanging="360"/>
      </w:pPr>
      <w:rPr>
        <w:rFonts w:ascii="Symbol" w:hAnsi="Symbol" w:hint="default"/>
      </w:rPr>
    </w:lvl>
    <w:lvl w:ilvl="2" w:tplc="07E8A512" w:tentative="1">
      <w:start w:val="1"/>
      <w:numFmt w:val="bullet"/>
      <w:lvlText w:val=""/>
      <w:lvlJc w:val="left"/>
      <w:pPr>
        <w:tabs>
          <w:tab w:val="num" w:pos="2160"/>
        </w:tabs>
        <w:ind w:left="2160" w:hanging="360"/>
      </w:pPr>
      <w:rPr>
        <w:rFonts w:ascii="Symbol" w:hAnsi="Symbol" w:hint="default"/>
      </w:rPr>
    </w:lvl>
    <w:lvl w:ilvl="3" w:tplc="50600D14" w:tentative="1">
      <w:start w:val="1"/>
      <w:numFmt w:val="bullet"/>
      <w:lvlText w:val=""/>
      <w:lvlJc w:val="left"/>
      <w:pPr>
        <w:tabs>
          <w:tab w:val="num" w:pos="2880"/>
        </w:tabs>
        <w:ind w:left="2880" w:hanging="360"/>
      </w:pPr>
      <w:rPr>
        <w:rFonts w:ascii="Symbol" w:hAnsi="Symbol" w:hint="default"/>
      </w:rPr>
    </w:lvl>
    <w:lvl w:ilvl="4" w:tplc="0616E20C" w:tentative="1">
      <w:start w:val="1"/>
      <w:numFmt w:val="bullet"/>
      <w:lvlText w:val=""/>
      <w:lvlJc w:val="left"/>
      <w:pPr>
        <w:tabs>
          <w:tab w:val="num" w:pos="3600"/>
        </w:tabs>
        <w:ind w:left="3600" w:hanging="360"/>
      </w:pPr>
      <w:rPr>
        <w:rFonts w:ascii="Symbol" w:hAnsi="Symbol" w:hint="default"/>
      </w:rPr>
    </w:lvl>
    <w:lvl w:ilvl="5" w:tplc="A21EE2C6" w:tentative="1">
      <w:start w:val="1"/>
      <w:numFmt w:val="bullet"/>
      <w:lvlText w:val=""/>
      <w:lvlJc w:val="left"/>
      <w:pPr>
        <w:tabs>
          <w:tab w:val="num" w:pos="4320"/>
        </w:tabs>
        <w:ind w:left="4320" w:hanging="360"/>
      </w:pPr>
      <w:rPr>
        <w:rFonts w:ascii="Symbol" w:hAnsi="Symbol" w:hint="default"/>
      </w:rPr>
    </w:lvl>
    <w:lvl w:ilvl="6" w:tplc="77F8D2F6" w:tentative="1">
      <w:start w:val="1"/>
      <w:numFmt w:val="bullet"/>
      <w:lvlText w:val=""/>
      <w:lvlJc w:val="left"/>
      <w:pPr>
        <w:tabs>
          <w:tab w:val="num" w:pos="5040"/>
        </w:tabs>
        <w:ind w:left="5040" w:hanging="360"/>
      </w:pPr>
      <w:rPr>
        <w:rFonts w:ascii="Symbol" w:hAnsi="Symbol" w:hint="default"/>
      </w:rPr>
    </w:lvl>
    <w:lvl w:ilvl="7" w:tplc="D3E21E82" w:tentative="1">
      <w:start w:val="1"/>
      <w:numFmt w:val="bullet"/>
      <w:lvlText w:val=""/>
      <w:lvlJc w:val="left"/>
      <w:pPr>
        <w:tabs>
          <w:tab w:val="num" w:pos="5760"/>
        </w:tabs>
        <w:ind w:left="5760" w:hanging="360"/>
      </w:pPr>
      <w:rPr>
        <w:rFonts w:ascii="Symbol" w:hAnsi="Symbol" w:hint="default"/>
      </w:rPr>
    </w:lvl>
    <w:lvl w:ilvl="8" w:tplc="C4CECC5E" w:tentative="1">
      <w:start w:val="1"/>
      <w:numFmt w:val="bullet"/>
      <w:lvlText w:val=""/>
      <w:lvlJc w:val="left"/>
      <w:pPr>
        <w:tabs>
          <w:tab w:val="num" w:pos="6480"/>
        </w:tabs>
        <w:ind w:left="6480" w:hanging="360"/>
      </w:pPr>
      <w:rPr>
        <w:rFonts w:ascii="Symbol" w:hAnsi="Symbol" w:hint="default"/>
      </w:rPr>
    </w:lvl>
  </w:abstractNum>
  <w:num w:numId="1" w16cid:durableId="167065295">
    <w:abstractNumId w:val="7"/>
  </w:num>
  <w:num w:numId="2" w16cid:durableId="1296179282">
    <w:abstractNumId w:val="6"/>
  </w:num>
  <w:num w:numId="3" w16cid:durableId="895504781">
    <w:abstractNumId w:val="1"/>
  </w:num>
  <w:num w:numId="4" w16cid:durableId="85275348">
    <w:abstractNumId w:val="3"/>
  </w:num>
  <w:num w:numId="5" w16cid:durableId="339237228">
    <w:abstractNumId w:val="4"/>
  </w:num>
  <w:num w:numId="6" w16cid:durableId="1847790722">
    <w:abstractNumId w:val="8"/>
  </w:num>
  <w:num w:numId="7" w16cid:durableId="1017198604">
    <w:abstractNumId w:val="0"/>
  </w:num>
  <w:num w:numId="8" w16cid:durableId="1501580098">
    <w:abstractNumId w:val="5"/>
  </w:num>
  <w:num w:numId="9" w16cid:durableId="128288265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336F"/>
    <w:rsid w:val="00004D0C"/>
    <w:rsid w:val="00012B27"/>
    <w:rsid w:val="000227E2"/>
    <w:rsid w:val="00030F41"/>
    <w:rsid w:val="00044848"/>
    <w:rsid w:val="00047772"/>
    <w:rsid w:val="00061217"/>
    <w:rsid w:val="000635F1"/>
    <w:rsid w:val="00073C88"/>
    <w:rsid w:val="00076B2A"/>
    <w:rsid w:val="0008434B"/>
    <w:rsid w:val="000846EF"/>
    <w:rsid w:val="00090CF3"/>
    <w:rsid w:val="000967F5"/>
    <w:rsid w:val="000A6FB2"/>
    <w:rsid w:val="000C1A0F"/>
    <w:rsid w:val="000D5F20"/>
    <w:rsid w:val="000F4D14"/>
    <w:rsid w:val="00102DE7"/>
    <w:rsid w:val="001238D5"/>
    <w:rsid w:val="001254E9"/>
    <w:rsid w:val="001501E2"/>
    <w:rsid w:val="00161FDD"/>
    <w:rsid w:val="0019110F"/>
    <w:rsid w:val="00191FE2"/>
    <w:rsid w:val="001A55C3"/>
    <w:rsid w:val="001A7835"/>
    <w:rsid w:val="001B5FEA"/>
    <w:rsid w:val="001E782D"/>
    <w:rsid w:val="00211E9A"/>
    <w:rsid w:val="00220C89"/>
    <w:rsid w:val="00231018"/>
    <w:rsid w:val="0024320A"/>
    <w:rsid w:val="00243627"/>
    <w:rsid w:val="00252A89"/>
    <w:rsid w:val="00257F28"/>
    <w:rsid w:val="002619EE"/>
    <w:rsid w:val="002678C4"/>
    <w:rsid w:val="00272E3C"/>
    <w:rsid w:val="002813CC"/>
    <w:rsid w:val="002833D6"/>
    <w:rsid w:val="002864A8"/>
    <w:rsid w:val="002B648B"/>
    <w:rsid w:val="002C29EA"/>
    <w:rsid w:val="002C5208"/>
    <w:rsid w:val="002E0971"/>
    <w:rsid w:val="002E693E"/>
    <w:rsid w:val="002F1446"/>
    <w:rsid w:val="002F6C41"/>
    <w:rsid w:val="0031336F"/>
    <w:rsid w:val="00372E3E"/>
    <w:rsid w:val="0038055F"/>
    <w:rsid w:val="00382A00"/>
    <w:rsid w:val="003860E4"/>
    <w:rsid w:val="00386AB2"/>
    <w:rsid w:val="00390968"/>
    <w:rsid w:val="00390DB8"/>
    <w:rsid w:val="00396F98"/>
    <w:rsid w:val="003A2973"/>
    <w:rsid w:val="003B3B14"/>
    <w:rsid w:val="003B5B36"/>
    <w:rsid w:val="003C4C1C"/>
    <w:rsid w:val="003C644E"/>
    <w:rsid w:val="004059CE"/>
    <w:rsid w:val="00407CE0"/>
    <w:rsid w:val="0046453B"/>
    <w:rsid w:val="004756A0"/>
    <w:rsid w:val="00477B6C"/>
    <w:rsid w:val="00486602"/>
    <w:rsid w:val="004B1648"/>
    <w:rsid w:val="004B694D"/>
    <w:rsid w:val="004D60F7"/>
    <w:rsid w:val="004E210E"/>
    <w:rsid w:val="004E63A0"/>
    <w:rsid w:val="004F1EF9"/>
    <w:rsid w:val="00513103"/>
    <w:rsid w:val="005202C0"/>
    <w:rsid w:val="0052772B"/>
    <w:rsid w:val="00532DC1"/>
    <w:rsid w:val="00541270"/>
    <w:rsid w:val="0054396F"/>
    <w:rsid w:val="00567C7D"/>
    <w:rsid w:val="0059243C"/>
    <w:rsid w:val="005955EF"/>
    <w:rsid w:val="005A56EC"/>
    <w:rsid w:val="005B159B"/>
    <w:rsid w:val="005D1A7E"/>
    <w:rsid w:val="005D2B4C"/>
    <w:rsid w:val="005D3279"/>
    <w:rsid w:val="005D60B4"/>
    <w:rsid w:val="005E0A30"/>
    <w:rsid w:val="005E1189"/>
    <w:rsid w:val="005F1DEA"/>
    <w:rsid w:val="005F3FA2"/>
    <w:rsid w:val="005F5843"/>
    <w:rsid w:val="00605E64"/>
    <w:rsid w:val="00607E6A"/>
    <w:rsid w:val="006132CE"/>
    <w:rsid w:val="006156BB"/>
    <w:rsid w:val="00622006"/>
    <w:rsid w:val="00625AB8"/>
    <w:rsid w:val="00630A64"/>
    <w:rsid w:val="0064267A"/>
    <w:rsid w:val="006525EF"/>
    <w:rsid w:val="00653214"/>
    <w:rsid w:val="00660BDA"/>
    <w:rsid w:val="00677828"/>
    <w:rsid w:val="00694C3F"/>
    <w:rsid w:val="006C19CA"/>
    <w:rsid w:val="006C64B0"/>
    <w:rsid w:val="006E5F65"/>
    <w:rsid w:val="006F1C0F"/>
    <w:rsid w:val="006F3D00"/>
    <w:rsid w:val="006F547B"/>
    <w:rsid w:val="007103C8"/>
    <w:rsid w:val="00710E19"/>
    <w:rsid w:val="00711398"/>
    <w:rsid w:val="00722EF7"/>
    <w:rsid w:val="00726981"/>
    <w:rsid w:val="00730077"/>
    <w:rsid w:val="0073642A"/>
    <w:rsid w:val="00742024"/>
    <w:rsid w:val="00744899"/>
    <w:rsid w:val="00763158"/>
    <w:rsid w:val="00766C81"/>
    <w:rsid w:val="00771227"/>
    <w:rsid w:val="00777616"/>
    <w:rsid w:val="007D05B6"/>
    <w:rsid w:val="007D794A"/>
    <w:rsid w:val="008057C0"/>
    <w:rsid w:val="008121C3"/>
    <w:rsid w:val="00814FF3"/>
    <w:rsid w:val="00833FDF"/>
    <w:rsid w:val="00836814"/>
    <w:rsid w:val="008455FE"/>
    <w:rsid w:val="00845CD0"/>
    <w:rsid w:val="008678B1"/>
    <w:rsid w:val="00872A74"/>
    <w:rsid w:val="008834C1"/>
    <w:rsid w:val="00890204"/>
    <w:rsid w:val="0089385E"/>
    <w:rsid w:val="008944DD"/>
    <w:rsid w:val="00897702"/>
    <w:rsid w:val="008A6B76"/>
    <w:rsid w:val="008D5966"/>
    <w:rsid w:val="008E3EEE"/>
    <w:rsid w:val="008F5BB7"/>
    <w:rsid w:val="00900F97"/>
    <w:rsid w:val="009020DE"/>
    <w:rsid w:val="0092086A"/>
    <w:rsid w:val="00921BBA"/>
    <w:rsid w:val="009376D9"/>
    <w:rsid w:val="00954DA3"/>
    <w:rsid w:val="00962E4B"/>
    <w:rsid w:val="0096332D"/>
    <w:rsid w:val="0097022C"/>
    <w:rsid w:val="00971BC4"/>
    <w:rsid w:val="00984705"/>
    <w:rsid w:val="0098488A"/>
    <w:rsid w:val="00997E9E"/>
    <w:rsid w:val="009C1D6E"/>
    <w:rsid w:val="009D4356"/>
    <w:rsid w:val="009D60E3"/>
    <w:rsid w:val="009E173C"/>
    <w:rsid w:val="00A01330"/>
    <w:rsid w:val="00A175F1"/>
    <w:rsid w:val="00A21CBC"/>
    <w:rsid w:val="00A30585"/>
    <w:rsid w:val="00A3160B"/>
    <w:rsid w:val="00A36A31"/>
    <w:rsid w:val="00A42104"/>
    <w:rsid w:val="00A72397"/>
    <w:rsid w:val="00A76CA4"/>
    <w:rsid w:val="00A82CE5"/>
    <w:rsid w:val="00A8639D"/>
    <w:rsid w:val="00A9690C"/>
    <w:rsid w:val="00AA204F"/>
    <w:rsid w:val="00AA64BD"/>
    <w:rsid w:val="00AB3E42"/>
    <w:rsid w:val="00AC630E"/>
    <w:rsid w:val="00AD535B"/>
    <w:rsid w:val="00AE2ED3"/>
    <w:rsid w:val="00AE64BA"/>
    <w:rsid w:val="00AE68BE"/>
    <w:rsid w:val="00AE6D07"/>
    <w:rsid w:val="00B10B6D"/>
    <w:rsid w:val="00B25352"/>
    <w:rsid w:val="00B37CB9"/>
    <w:rsid w:val="00B4641A"/>
    <w:rsid w:val="00B511B6"/>
    <w:rsid w:val="00B541B3"/>
    <w:rsid w:val="00B65488"/>
    <w:rsid w:val="00B71475"/>
    <w:rsid w:val="00B8341E"/>
    <w:rsid w:val="00B917DE"/>
    <w:rsid w:val="00B95F8B"/>
    <w:rsid w:val="00B96804"/>
    <w:rsid w:val="00BA1FD1"/>
    <w:rsid w:val="00BD6231"/>
    <w:rsid w:val="00BE31EC"/>
    <w:rsid w:val="00C40245"/>
    <w:rsid w:val="00C43D23"/>
    <w:rsid w:val="00C84A79"/>
    <w:rsid w:val="00C9593D"/>
    <w:rsid w:val="00CA54EA"/>
    <w:rsid w:val="00CA5844"/>
    <w:rsid w:val="00CB41ED"/>
    <w:rsid w:val="00CB51A6"/>
    <w:rsid w:val="00CC37CE"/>
    <w:rsid w:val="00CD33D5"/>
    <w:rsid w:val="00CD7DA8"/>
    <w:rsid w:val="00CE5D6E"/>
    <w:rsid w:val="00D10D3C"/>
    <w:rsid w:val="00D12352"/>
    <w:rsid w:val="00D12FA1"/>
    <w:rsid w:val="00D151B0"/>
    <w:rsid w:val="00D212E9"/>
    <w:rsid w:val="00D227AE"/>
    <w:rsid w:val="00D37849"/>
    <w:rsid w:val="00D77ED7"/>
    <w:rsid w:val="00D92051"/>
    <w:rsid w:val="00D94EFD"/>
    <w:rsid w:val="00DB3418"/>
    <w:rsid w:val="00DE1406"/>
    <w:rsid w:val="00DE2663"/>
    <w:rsid w:val="00E00276"/>
    <w:rsid w:val="00E10C6F"/>
    <w:rsid w:val="00E1191E"/>
    <w:rsid w:val="00E20468"/>
    <w:rsid w:val="00E23664"/>
    <w:rsid w:val="00E40475"/>
    <w:rsid w:val="00E71821"/>
    <w:rsid w:val="00E770FA"/>
    <w:rsid w:val="00E817AB"/>
    <w:rsid w:val="00E8226B"/>
    <w:rsid w:val="00E965CD"/>
    <w:rsid w:val="00EA0058"/>
    <w:rsid w:val="00EA4448"/>
    <w:rsid w:val="00EC0B84"/>
    <w:rsid w:val="00EE1923"/>
    <w:rsid w:val="00F0211C"/>
    <w:rsid w:val="00F11B1D"/>
    <w:rsid w:val="00F16C46"/>
    <w:rsid w:val="00F242FF"/>
    <w:rsid w:val="00F30A97"/>
    <w:rsid w:val="00F33554"/>
    <w:rsid w:val="00F63CD8"/>
    <w:rsid w:val="00F7036B"/>
    <w:rsid w:val="00F90C41"/>
    <w:rsid w:val="00F915D9"/>
    <w:rsid w:val="00F958DA"/>
    <w:rsid w:val="00FB7FC5"/>
    <w:rsid w:val="00FD0326"/>
    <w:rsid w:val="00FD0980"/>
    <w:rsid w:val="00FD09F9"/>
    <w:rsid w:val="00FE574F"/>
    <w:rsid w:val="00FF758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9C979A"/>
  <w15:chartTrackingRefBased/>
  <w15:docId w15:val="{8B003CCC-FB48-4BA4-A5DE-319532851F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AU"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1336F"/>
  </w:style>
  <w:style w:type="paragraph" w:styleId="Heading1">
    <w:name w:val="heading 1"/>
    <w:basedOn w:val="Normal"/>
    <w:next w:val="Normal"/>
    <w:link w:val="Heading1Char"/>
    <w:uiPriority w:val="9"/>
    <w:qFormat/>
    <w:rsid w:val="0031336F"/>
    <w:pPr>
      <w:pBdr>
        <w:top w:val="single" w:sz="24" w:space="0" w:color="4A66AC" w:themeColor="accent1"/>
        <w:left w:val="single" w:sz="24" w:space="0" w:color="4A66AC" w:themeColor="accent1"/>
        <w:bottom w:val="single" w:sz="24" w:space="0" w:color="4A66AC" w:themeColor="accent1"/>
        <w:right w:val="single" w:sz="24" w:space="0" w:color="4A66AC" w:themeColor="accent1"/>
      </w:pBdr>
      <w:shd w:val="clear" w:color="auto" w:fill="4A66AC"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semiHidden/>
    <w:unhideWhenUsed/>
    <w:qFormat/>
    <w:rsid w:val="0031336F"/>
    <w:pPr>
      <w:pBdr>
        <w:top w:val="single" w:sz="24" w:space="0" w:color="D9DFEF" w:themeColor="accent1" w:themeTint="33"/>
        <w:left w:val="single" w:sz="24" w:space="0" w:color="D9DFEF" w:themeColor="accent1" w:themeTint="33"/>
        <w:bottom w:val="single" w:sz="24" w:space="0" w:color="D9DFEF" w:themeColor="accent1" w:themeTint="33"/>
        <w:right w:val="single" w:sz="24" w:space="0" w:color="D9DFEF" w:themeColor="accent1" w:themeTint="33"/>
      </w:pBdr>
      <w:shd w:val="clear" w:color="auto" w:fill="D9DFEF" w:themeFill="accent1" w:themeFillTint="33"/>
      <w:spacing w:after="0"/>
      <w:outlineLvl w:val="1"/>
    </w:pPr>
    <w:rPr>
      <w:caps/>
      <w:spacing w:val="15"/>
    </w:rPr>
  </w:style>
  <w:style w:type="paragraph" w:styleId="Heading3">
    <w:name w:val="heading 3"/>
    <w:basedOn w:val="Normal"/>
    <w:next w:val="Normal"/>
    <w:link w:val="Heading3Char"/>
    <w:uiPriority w:val="9"/>
    <w:semiHidden/>
    <w:unhideWhenUsed/>
    <w:qFormat/>
    <w:rsid w:val="0031336F"/>
    <w:pPr>
      <w:pBdr>
        <w:top w:val="single" w:sz="6" w:space="2" w:color="4A66AC" w:themeColor="accent1"/>
      </w:pBdr>
      <w:spacing w:before="300" w:after="0"/>
      <w:outlineLvl w:val="2"/>
    </w:pPr>
    <w:rPr>
      <w:caps/>
      <w:color w:val="243255" w:themeColor="accent1" w:themeShade="7F"/>
      <w:spacing w:val="15"/>
    </w:rPr>
  </w:style>
  <w:style w:type="paragraph" w:styleId="Heading4">
    <w:name w:val="heading 4"/>
    <w:basedOn w:val="Normal"/>
    <w:next w:val="Normal"/>
    <w:link w:val="Heading4Char"/>
    <w:uiPriority w:val="9"/>
    <w:semiHidden/>
    <w:unhideWhenUsed/>
    <w:qFormat/>
    <w:rsid w:val="0031336F"/>
    <w:pPr>
      <w:pBdr>
        <w:top w:val="dotted" w:sz="6" w:space="2" w:color="4A66AC" w:themeColor="accent1"/>
      </w:pBdr>
      <w:spacing w:before="200" w:after="0"/>
      <w:outlineLvl w:val="3"/>
    </w:pPr>
    <w:rPr>
      <w:caps/>
      <w:color w:val="374C80" w:themeColor="accent1" w:themeShade="BF"/>
      <w:spacing w:val="10"/>
    </w:rPr>
  </w:style>
  <w:style w:type="paragraph" w:styleId="Heading5">
    <w:name w:val="heading 5"/>
    <w:basedOn w:val="Normal"/>
    <w:next w:val="Normal"/>
    <w:link w:val="Heading5Char"/>
    <w:uiPriority w:val="9"/>
    <w:semiHidden/>
    <w:unhideWhenUsed/>
    <w:qFormat/>
    <w:rsid w:val="0031336F"/>
    <w:pPr>
      <w:pBdr>
        <w:bottom w:val="single" w:sz="6" w:space="1" w:color="4A66AC" w:themeColor="accent1"/>
      </w:pBdr>
      <w:spacing w:before="200" w:after="0"/>
      <w:outlineLvl w:val="4"/>
    </w:pPr>
    <w:rPr>
      <w:caps/>
      <w:color w:val="374C80" w:themeColor="accent1" w:themeShade="BF"/>
      <w:spacing w:val="10"/>
    </w:rPr>
  </w:style>
  <w:style w:type="paragraph" w:styleId="Heading6">
    <w:name w:val="heading 6"/>
    <w:basedOn w:val="Normal"/>
    <w:next w:val="Normal"/>
    <w:link w:val="Heading6Char"/>
    <w:uiPriority w:val="9"/>
    <w:semiHidden/>
    <w:unhideWhenUsed/>
    <w:qFormat/>
    <w:rsid w:val="0031336F"/>
    <w:pPr>
      <w:pBdr>
        <w:bottom w:val="dotted" w:sz="6" w:space="1" w:color="4A66AC" w:themeColor="accent1"/>
      </w:pBdr>
      <w:spacing w:before="200" w:after="0"/>
      <w:outlineLvl w:val="5"/>
    </w:pPr>
    <w:rPr>
      <w:caps/>
      <w:color w:val="374C80" w:themeColor="accent1" w:themeShade="BF"/>
      <w:spacing w:val="10"/>
    </w:rPr>
  </w:style>
  <w:style w:type="paragraph" w:styleId="Heading7">
    <w:name w:val="heading 7"/>
    <w:basedOn w:val="Normal"/>
    <w:next w:val="Normal"/>
    <w:link w:val="Heading7Char"/>
    <w:uiPriority w:val="9"/>
    <w:semiHidden/>
    <w:unhideWhenUsed/>
    <w:qFormat/>
    <w:rsid w:val="0031336F"/>
    <w:pPr>
      <w:spacing w:before="200" w:after="0"/>
      <w:outlineLvl w:val="6"/>
    </w:pPr>
    <w:rPr>
      <w:caps/>
      <w:color w:val="374C80" w:themeColor="accent1" w:themeShade="BF"/>
      <w:spacing w:val="10"/>
    </w:rPr>
  </w:style>
  <w:style w:type="paragraph" w:styleId="Heading8">
    <w:name w:val="heading 8"/>
    <w:basedOn w:val="Normal"/>
    <w:next w:val="Normal"/>
    <w:link w:val="Heading8Char"/>
    <w:uiPriority w:val="9"/>
    <w:semiHidden/>
    <w:unhideWhenUsed/>
    <w:qFormat/>
    <w:rsid w:val="0031336F"/>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31336F"/>
    <w:pPr>
      <w:spacing w:before="200" w:after="0"/>
      <w:outlineLvl w:val="8"/>
    </w:pPr>
    <w:rPr>
      <w:i/>
      <w:iCs/>
      <w:caps/>
      <w:spacing w:val="10"/>
      <w:sz w:val="18"/>
      <w:szCs w:val="1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1336F"/>
    <w:rPr>
      <w:caps/>
      <w:color w:val="FFFFFF" w:themeColor="background1"/>
      <w:spacing w:val="15"/>
      <w:sz w:val="22"/>
      <w:szCs w:val="22"/>
      <w:shd w:val="clear" w:color="auto" w:fill="4A66AC" w:themeFill="accent1"/>
    </w:rPr>
  </w:style>
  <w:style w:type="character" w:customStyle="1" w:styleId="Heading2Char">
    <w:name w:val="Heading 2 Char"/>
    <w:basedOn w:val="DefaultParagraphFont"/>
    <w:link w:val="Heading2"/>
    <w:uiPriority w:val="9"/>
    <w:semiHidden/>
    <w:rsid w:val="0031336F"/>
    <w:rPr>
      <w:caps/>
      <w:spacing w:val="15"/>
      <w:shd w:val="clear" w:color="auto" w:fill="D9DFEF" w:themeFill="accent1" w:themeFillTint="33"/>
    </w:rPr>
  </w:style>
  <w:style w:type="character" w:customStyle="1" w:styleId="Heading3Char">
    <w:name w:val="Heading 3 Char"/>
    <w:basedOn w:val="DefaultParagraphFont"/>
    <w:link w:val="Heading3"/>
    <w:uiPriority w:val="9"/>
    <w:semiHidden/>
    <w:rsid w:val="0031336F"/>
    <w:rPr>
      <w:caps/>
      <w:color w:val="243255" w:themeColor="accent1" w:themeShade="7F"/>
      <w:spacing w:val="15"/>
    </w:rPr>
  </w:style>
  <w:style w:type="character" w:customStyle="1" w:styleId="Heading4Char">
    <w:name w:val="Heading 4 Char"/>
    <w:basedOn w:val="DefaultParagraphFont"/>
    <w:link w:val="Heading4"/>
    <w:uiPriority w:val="9"/>
    <w:semiHidden/>
    <w:rsid w:val="0031336F"/>
    <w:rPr>
      <w:caps/>
      <w:color w:val="374C80" w:themeColor="accent1" w:themeShade="BF"/>
      <w:spacing w:val="10"/>
    </w:rPr>
  </w:style>
  <w:style w:type="character" w:customStyle="1" w:styleId="Heading5Char">
    <w:name w:val="Heading 5 Char"/>
    <w:basedOn w:val="DefaultParagraphFont"/>
    <w:link w:val="Heading5"/>
    <w:uiPriority w:val="9"/>
    <w:semiHidden/>
    <w:rsid w:val="0031336F"/>
    <w:rPr>
      <w:caps/>
      <w:color w:val="374C80" w:themeColor="accent1" w:themeShade="BF"/>
      <w:spacing w:val="10"/>
    </w:rPr>
  </w:style>
  <w:style w:type="character" w:customStyle="1" w:styleId="Heading6Char">
    <w:name w:val="Heading 6 Char"/>
    <w:basedOn w:val="DefaultParagraphFont"/>
    <w:link w:val="Heading6"/>
    <w:uiPriority w:val="9"/>
    <w:semiHidden/>
    <w:rsid w:val="0031336F"/>
    <w:rPr>
      <w:caps/>
      <w:color w:val="374C80" w:themeColor="accent1" w:themeShade="BF"/>
      <w:spacing w:val="10"/>
    </w:rPr>
  </w:style>
  <w:style w:type="character" w:customStyle="1" w:styleId="Heading7Char">
    <w:name w:val="Heading 7 Char"/>
    <w:basedOn w:val="DefaultParagraphFont"/>
    <w:link w:val="Heading7"/>
    <w:uiPriority w:val="9"/>
    <w:semiHidden/>
    <w:rsid w:val="0031336F"/>
    <w:rPr>
      <w:caps/>
      <w:color w:val="374C80" w:themeColor="accent1" w:themeShade="BF"/>
      <w:spacing w:val="10"/>
    </w:rPr>
  </w:style>
  <w:style w:type="character" w:customStyle="1" w:styleId="Heading8Char">
    <w:name w:val="Heading 8 Char"/>
    <w:basedOn w:val="DefaultParagraphFont"/>
    <w:link w:val="Heading8"/>
    <w:uiPriority w:val="9"/>
    <w:semiHidden/>
    <w:rsid w:val="0031336F"/>
    <w:rPr>
      <w:caps/>
      <w:spacing w:val="10"/>
      <w:sz w:val="18"/>
      <w:szCs w:val="18"/>
    </w:rPr>
  </w:style>
  <w:style w:type="character" w:customStyle="1" w:styleId="Heading9Char">
    <w:name w:val="Heading 9 Char"/>
    <w:basedOn w:val="DefaultParagraphFont"/>
    <w:link w:val="Heading9"/>
    <w:uiPriority w:val="9"/>
    <w:semiHidden/>
    <w:rsid w:val="0031336F"/>
    <w:rPr>
      <w:i/>
      <w:iCs/>
      <w:caps/>
      <w:spacing w:val="10"/>
      <w:sz w:val="18"/>
      <w:szCs w:val="18"/>
    </w:rPr>
  </w:style>
  <w:style w:type="paragraph" w:styleId="Title">
    <w:name w:val="Title"/>
    <w:basedOn w:val="Normal"/>
    <w:next w:val="Normal"/>
    <w:link w:val="TitleChar"/>
    <w:uiPriority w:val="10"/>
    <w:qFormat/>
    <w:rsid w:val="0031336F"/>
    <w:pPr>
      <w:spacing w:before="0" w:after="0"/>
    </w:pPr>
    <w:rPr>
      <w:rFonts w:asciiTheme="majorHAnsi" w:eastAsiaTheme="majorEastAsia" w:hAnsiTheme="majorHAnsi" w:cstheme="majorBidi"/>
      <w:caps/>
      <w:color w:val="4A66AC" w:themeColor="accent1"/>
      <w:spacing w:val="10"/>
      <w:sz w:val="52"/>
      <w:szCs w:val="52"/>
    </w:rPr>
  </w:style>
  <w:style w:type="character" w:customStyle="1" w:styleId="TitleChar">
    <w:name w:val="Title Char"/>
    <w:basedOn w:val="DefaultParagraphFont"/>
    <w:link w:val="Title"/>
    <w:uiPriority w:val="10"/>
    <w:rsid w:val="0031336F"/>
    <w:rPr>
      <w:rFonts w:asciiTheme="majorHAnsi" w:eastAsiaTheme="majorEastAsia" w:hAnsiTheme="majorHAnsi" w:cstheme="majorBidi"/>
      <w:caps/>
      <w:color w:val="4A66AC" w:themeColor="accent1"/>
      <w:spacing w:val="10"/>
      <w:sz w:val="52"/>
      <w:szCs w:val="52"/>
    </w:rPr>
  </w:style>
  <w:style w:type="paragraph" w:styleId="Subtitle">
    <w:name w:val="Subtitle"/>
    <w:basedOn w:val="Normal"/>
    <w:next w:val="Normal"/>
    <w:link w:val="SubtitleChar"/>
    <w:uiPriority w:val="11"/>
    <w:qFormat/>
    <w:rsid w:val="0031336F"/>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31336F"/>
    <w:rPr>
      <w:caps/>
      <w:color w:val="595959" w:themeColor="text1" w:themeTint="A6"/>
      <w:spacing w:val="10"/>
      <w:sz w:val="21"/>
      <w:szCs w:val="21"/>
    </w:rPr>
  </w:style>
  <w:style w:type="paragraph" w:styleId="Quote">
    <w:name w:val="Quote"/>
    <w:basedOn w:val="Normal"/>
    <w:next w:val="Normal"/>
    <w:link w:val="QuoteChar"/>
    <w:uiPriority w:val="29"/>
    <w:qFormat/>
    <w:rsid w:val="0031336F"/>
    <w:rPr>
      <w:i/>
      <w:iCs/>
      <w:sz w:val="24"/>
      <w:szCs w:val="24"/>
    </w:rPr>
  </w:style>
  <w:style w:type="character" w:customStyle="1" w:styleId="QuoteChar">
    <w:name w:val="Quote Char"/>
    <w:basedOn w:val="DefaultParagraphFont"/>
    <w:link w:val="Quote"/>
    <w:uiPriority w:val="29"/>
    <w:rsid w:val="0031336F"/>
    <w:rPr>
      <w:i/>
      <w:iCs/>
      <w:sz w:val="24"/>
      <w:szCs w:val="24"/>
    </w:rPr>
  </w:style>
  <w:style w:type="paragraph" w:styleId="ListParagraph">
    <w:name w:val="List Paragraph"/>
    <w:basedOn w:val="Normal"/>
    <w:uiPriority w:val="34"/>
    <w:qFormat/>
    <w:rsid w:val="0031336F"/>
    <w:pPr>
      <w:ind w:left="720"/>
      <w:contextualSpacing/>
    </w:pPr>
  </w:style>
  <w:style w:type="character" w:styleId="IntenseEmphasis">
    <w:name w:val="Intense Emphasis"/>
    <w:uiPriority w:val="21"/>
    <w:qFormat/>
    <w:rsid w:val="0031336F"/>
    <w:rPr>
      <w:b/>
      <w:bCs/>
      <w:caps/>
      <w:color w:val="243255" w:themeColor="accent1" w:themeShade="7F"/>
      <w:spacing w:val="10"/>
    </w:rPr>
  </w:style>
  <w:style w:type="paragraph" w:styleId="IntenseQuote">
    <w:name w:val="Intense Quote"/>
    <w:basedOn w:val="Normal"/>
    <w:next w:val="Normal"/>
    <w:link w:val="IntenseQuoteChar"/>
    <w:uiPriority w:val="30"/>
    <w:qFormat/>
    <w:rsid w:val="0031336F"/>
    <w:pPr>
      <w:spacing w:before="240" w:after="240" w:line="240" w:lineRule="auto"/>
      <w:ind w:left="1080" w:right="1080"/>
      <w:jc w:val="center"/>
    </w:pPr>
    <w:rPr>
      <w:color w:val="4A66AC" w:themeColor="accent1"/>
      <w:sz w:val="24"/>
      <w:szCs w:val="24"/>
    </w:rPr>
  </w:style>
  <w:style w:type="character" w:customStyle="1" w:styleId="IntenseQuoteChar">
    <w:name w:val="Intense Quote Char"/>
    <w:basedOn w:val="DefaultParagraphFont"/>
    <w:link w:val="IntenseQuote"/>
    <w:uiPriority w:val="30"/>
    <w:rsid w:val="0031336F"/>
    <w:rPr>
      <w:color w:val="4A66AC" w:themeColor="accent1"/>
      <w:sz w:val="24"/>
      <w:szCs w:val="24"/>
    </w:rPr>
  </w:style>
  <w:style w:type="character" w:styleId="IntenseReference">
    <w:name w:val="Intense Reference"/>
    <w:uiPriority w:val="32"/>
    <w:qFormat/>
    <w:rsid w:val="0031336F"/>
    <w:rPr>
      <w:b/>
      <w:bCs/>
      <w:i/>
      <w:iCs/>
      <w:caps/>
      <w:color w:val="4A66AC" w:themeColor="accent1"/>
    </w:rPr>
  </w:style>
  <w:style w:type="paragraph" w:styleId="Caption">
    <w:name w:val="caption"/>
    <w:basedOn w:val="Normal"/>
    <w:next w:val="Normal"/>
    <w:uiPriority w:val="35"/>
    <w:semiHidden/>
    <w:unhideWhenUsed/>
    <w:qFormat/>
    <w:rsid w:val="0031336F"/>
    <w:rPr>
      <w:b/>
      <w:bCs/>
      <w:color w:val="374C80" w:themeColor="accent1" w:themeShade="BF"/>
      <w:sz w:val="16"/>
      <w:szCs w:val="16"/>
    </w:rPr>
  </w:style>
  <w:style w:type="character" w:styleId="Strong">
    <w:name w:val="Strong"/>
    <w:uiPriority w:val="22"/>
    <w:qFormat/>
    <w:rsid w:val="0031336F"/>
    <w:rPr>
      <w:b/>
      <w:bCs/>
    </w:rPr>
  </w:style>
  <w:style w:type="character" w:styleId="Emphasis">
    <w:name w:val="Emphasis"/>
    <w:uiPriority w:val="20"/>
    <w:qFormat/>
    <w:rsid w:val="0031336F"/>
    <w:rPr>
      <w:caps/>
      <w:color w:val="243255" w:themeColor="accent1" w:themeShade="7F"/>
      <w:spacing w:val="5"/>
    </w:rPr>
  </w:style>
  <w:style w:type="paragraph" w:styleId="NoSpacing">
    <w:name w:val="No Spacing"/>
    <w:uiPriority w:val="1"/>
    <w:qFormat/>
    <w:rsid w:val="0031336F"/>
    <w:pPr>
      <w:spacing w:after="0" w:line="240" w:lineRule="auto"/>
    </w:pPr>
  </w:style>
  <w:style w:type="character" w:styleId="SubtleEmphasis">
    <w:name w:val="Subtle Emphasis"/>
    <w:uiPriority w:val="19"/>
    <w:qFormat/>
    <w:rsid w:val="0031336F"/>
    <w:rPr>
      <w:i/>
      <w:iCs/>
      <w:color w:val="243255" w:themeColor="accent1" w:themeShade="7F"/>
    </w:rPr>
  </w:style>
  <w:style w:type="character" w:styleId="SubtleReference">
    <w:name w:val="Subtle Reference"/>
    <w:uiPriority w:val="31"/>
    <w:qFormat/>
    <w:rsid w:val="0031336F"/>
    <w:rPr>
      <w:b/>
      <w:bCs/>
      <w:color w:val="4A66AC" w:themeColor="accent1"/>
    </w:rPr>
  </w:style>
  <w:style w:type="character" w:styleId="BookTitle">
    <w:name w:val="Book Title"/>
    <w:uiPriority w:val="33"/>
    <w:qFormat/>
    <w:rsid w:val="0031336F"/>
    <w:rPr>
      <w:b/>
      <w:bCs/>
      <w:i/>
      <w:iCs/>
      <w:spacing w:val="0"/>
    </w:rPr>
  </w:style>
  <w:style w:type="paragraph" w:styleId="TOCHeading">
    <w:name w:val="TOC Heading"/>
    <w:basedOn w:val="Heading1"/>
    <w:next w:val="Normal"/>
    <w:uiPriority w:val="39"/>
    <w:semiHidden/>
    <w:unhideWhenUsed/>
    <w:qFormat/>
    <w:rsid w:val="0031336F"/>
    <w:pPr>
      <w:outlineLvl w:val="9"/>
    </w:pPr>
  </w:style>
  <w:style w:type="table" w:styleId="GridTable1Light-Accent1">
    <w:name w:val="Grid Table 1 Light Accent 1"/>
    <w:basedOn w:val="TableNormal"/>
    <w:uiPriority w:val="46"/>
    <w:rsid w:val="00090CF3"/>
    <w:pPr>
      <w:spacing w:before="0" w:after="0" w:line="240" w:lineRule="auto"/>
    </w:pPr>
    <w:tblPr>
      <w:tblStyleRowBandSize w:val="1"/>
      <w:tblStyleColBandSize w:val="1"/>
      <w:tblBorders>
        <w:top w:val="single" w:sz="4" w:space="0" w:color="B5C0DF" w:themeColor="accent1" w:themeTint="66"/>
        <w:left w:val="single" w:sz="4" w:space="0" w:color="B5C0DF" w:themeColor="accent1" w:themeTint="66"/>
        <w:bottom w:val="single" w:sz="4" w:space="0" w:color="B5C0DF" w:themeColor="accent1" w:themeTint="66"/>
        <w:right w:val="single" w:sz="4" w:space="0" w:color="B5C0DF" w:themeColor="accent1" w:themeTint="66"/>
        <w:insideH w:val="single" w:sz="4" w:space="0" w:color="B5C0DF" w:themeColor="accent1" w:themeTint="66"/>
        <w:insideV w:val="single" w:sz="4" w:space="0" w:color="B5C0DF" w:themeColor="accent1" w:themeTint="66"/>
      </w:tblBorders>
    </w:tblPr>
    <w:tblStylePr w:type="firstRow">
      <w:rPr>
        <w:b/>
        <w:bCs/>
      </w:rPr>
      <w:tblPr/>
      <w:tcPr>
        <w:tcBorders>
          <w:bottom w:val="single" w:sz="12" w:space="0" w:color="90A1CF" w:themeColor="accent1" w:themeTint="99"/>
        </w:tcBorders>
      </w:tcPr>
    </w:tblStylePr>
    <w:tblStylePr w:type="lastRow">
      <w:rPr>
        <w:b/>
        <w:bCs/>
      </w:rPr>
      <w:tblPr/>
      <w:tcPr>
        <w:tcBorders>
          <w:top w:val="double" w:sz="2" w:space="0" w:color="90A1CF" w:themeColor="accen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44837440">
      <w:bodyDiv w:val="1"/>
      <w:marLeft w:val="0"/>
      <w:marRight w:val="0"/>
      <w:marTop w:val="0"/>
      <w:marBottom w:val="0"/>
      <w:divBdr>
        <w:top w:val="none" w:sz="0" w:space="0" w:color="auto"/>
        <w:left w:val="none" w:sz="0" w:space="0" w:color="auto"/>
        <w:bottom w:val="none" w:sz="0" w:space="0" w:color="auto"/>
        <w:right w:val="none" w:sz="0" w:space="0" w:color="auto"/>
      </w:divBdr>
      <w:divsChild>
        <w:div w:id="1347175561">
          <w:marLeft w:val="0"/>
          <w:marRight w:val="0"/>
          <w:marTop w:val="0"/>
          <w:marBottom w:val="0"/>
          <w:divBdr>
            <w:top w:val="none" w:sz="0" w:space="0" w:color="auto"/>
            <w:left w:val="none" w:sz="0" w:space="0" w:color="auto"/>
            <w:bottom w:val="none" w:sz="0" w:space="0" w:color="auto"/>
            <w:right w:val="none" w:sz="0" w:space="0" w:color="auto"/>
          </w:divBdr>
          <w:divsChild>
            <w:div w:id="1809204434">
              <w:marLeft w:val="0"/>
              <w:marRight w:val="0"/>
              <w:marTop w:val="0"/>
              <w:marBottom w:val="0"/>
              <w:divBdr>
                <w:top w:val="none" w:sz="0" w:space="0" w:color="auto"/>
                <w:left w:val="none" w:sz="0" w:space="0" w:color="auto"/>
                <w:bottom w:val="none" w:sz="0" w:space="0" w:color="auto"/>
                <w:right w:val="none" w:sz="0" w:space="0" w:color="auto"/>
              </w:divBdr>
              <w:divsChild>
                <w:div w:id="1156804749">
                  <w:marLeft w:val="0"/>
                  <w:marRight w:val="0"/>
                  <w:marTop w:val="0"/>
                  <w:marBottom w:val="0"/>
                  <w:divBdr>
                    <w:top w:val="none" w:sz="0" w:space="0" w:color="auto"/>
                    <w:left w:val="none" w:sz="0" w:space="0" w:color="auto"/>
                    <w:bottom w:val="none" w:sz="0" w:space="0" w:color="auto"/>
                    <w:right w:val="none" w:sz="0" w:space="0" w:color="auto"/>
                  </w:divBdr>
                  <w:divsChild>
                    <w:div w:id="594366078">
                      <w:marLeft w:val="0"/>
                      <w:marRight w:val="0"/>
                      <w:marTop w:val="0"/>
                      <w:marBottom w:val="0"/>
                      <w:divBdr>
                        <w:top w:val="none" w:sz="0" w:space="0" w:color="auto"/>
                        <w:left w:val="none" w:sz="0" w:space="0" w:color="auto"/>
                        <w:bottom w:val="none" w:sz="0" w:space="0" w:color="auto"/>
                        <w:right w:val="none" w:sz="0" w:space="0" w:color="auto"/>
                      </w:divBdr>
                      <w:divsChild>
                        <w:div w:id="1567448885">
                          <w:marLeft w:val="0"/>
                          <w:marRight w:val="0"/>
                          <w:marTop w:val="0"/>
                          <w:marBottom w:val="0"/>
                          <w:divBdr>
                            <w:top w:val="none" w:sz="0" w:space="0" w:color="auto"/>
                            <w:left w:val="none" w:sz="0" w:space="0" w:color="auto"/>
                            <w:bottom w:val="none" w:sz="0" w:space="0" w:color="auto"/>
                            <w:right w:val="none" w:sz="0" w:space="0" w:color="auto"/>
                          </w:divBdr>
                          <w:divsChild>
                            <w:div w:id="1449161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6638547">
      <w:bodyDiv w:val="1"/>
      <w:marLeft w:val="0"/>
      <w:marRight w:val="0"/>
      <w:marTop w:val="0"/>
      <w:marBottom w:val="0"/>
      <w:divBdr>
        <w:top w:val="none" w:sz="0" w:space="0" w:color="auto"/>
        <w:left w:val="none" w:sz="0" w:space="0" w:color="auto"/>
        <w:bottom w:val="none" w:sz="0" w:space="0" w:color="auto"/>
        <w:right w:val="none" w:sz="0" w:space="0" w:color="auto"/>
      </w:divBdr>
      <w:divsChild>
        <w:div w:id="1416972576">
          <w:marLeft w:val="0"/>
          <w:marRight w:val="0"/>
          <w:marTop w:val="0"/>
          <w:marBottom w:val="0"/>
          <w:divBdr>
            <w:top w:val="none" w:sz="0" w:space="0" w:color="auto"/>
            <w:left w:val="none" w:sz="0" w:space="0" w:color="auto"/>
            <w:bottom w:val="none" w:sz="0" w:space="0" w:color="auto"/>
            <w:right w:val="none" w:sz="0" w:space="0" w:color="auto"/>
          </w:divBdr>
          <w:divsChild>
            <w:div w:id="906382160">
              <w:marLeft w:val="0"/>
              <w:marRight w:val="0"/>
              <w:marTop w:val="0"/>
              <w:marBottom w:val="0"/>
              <w:divBdr>
                <w:top w:val="none" w:sz="0" w:space="0" w:color="auto"/>
                <w:left w:val="none" w:sz="0" w:space="0" w:color="auto"/>
                <w:bottom w:val="none" w:sz="0" w:space="0" w:color="auto"/>
                <w:right w:val="none" w:sz="0" w:space="0" w:color="auto"/>
              </w:divBdr>
              <w:divsChild>
                <w:div w:id="1612779969">
                  <w:marLeft w:val="0"/>
                  <w:marRight w:val="0"/>
                  <w:marTop w:val="0"/>
                  <w:marBottom w:val="0"/>
                  <w:divBdr>
                    <w:top w:val="none" w:sz="0" w:space="0" w:color="auto"/>
                    <w:left w:val="none" w:sz="0" w:space="0" w:color="auto"/>
                    <w:bottom w:val="none" w:sz="0" w:space="0" w:color="auto"/>
                    <w:right w:val="none" w:sz="0" w:space="0" w:color="auto"/>
                  </w:divBdr>
                  <w:divsChild>
                    <w:div w:id="59401983">
                      <w:marLeft w:val="0"/>
                      <w:marRight w:val="0"/>
                      <w:marTop w:val="0"/>
                      <w:marBottom w:val="0"/>
                      <w:divBdr>
                        <w:top w:val="none" w:sz="0" w:space="0" w:color="auto"/>
                        <w:left w:val="none" w:sz="0" w:space="0" w:color="auto"/>
                        <w:bottom w:val="none" w:sz="0" w:space="0" w:color="auto"/>
                        <w:right w:val="none" w:sz="0" w:space="0" w:color="auto"/>
                      </w:divBdr>
                      <w:divsChild>
                        <w:div w:id="1413966886">
                          <w:marLeft w:val="0"/>
                          <w:marRight w:val="0"/>
                          <w:marTop w:val="0"/>
                          <w:marBottom w:val="0"/>
                          <w:divBdr>
                            <w:top w:val="none" w:sz="0" w:space="0" w:color="auto"/>
                            <w:left w:val="none" w:sz="0" w:space="0" w:color="auto"/>
                            <w:bottom w:val="none" w:sz="0" w:space="0" w:color="auto"/>
                            <w:right w:val="none" w:sz="0" w:space="0" w:color="auto"/>
                          </w:divBdr>
                          <w:divsChild>
                            <w:div w:id="651255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sv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s>
</file>

<file path=word/theme/_rels/theme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Celestial">
  <a:themeElements>
    <a:clrScheme name="Blue Warm">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Celestial">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Celestial">
      <a:fillStyleLst>
        <a:solidFill>
          <a:schemeClr val="phClr"/>
        </a:solidFill>
        <a:gradFill rotWithShape="1">
          <a:gsLst>
            <a:gs pos="0">
              <a:schemeClr val="phClr">
                <a:tint val="70000"/>
                <a:lumMod val="110000"/>
              </a:schemeClr>
            </a:gs>
            <a:gs pos="100000">
              <a:schemeClr val="phClr">
                <a:tint val="82000"/>
                <a:alpha val="74000"/>
              </a:schemeClr>
            </a:gs>
          </a:gsLst>
          <a:lin ang="5400000" scaled="0"/>
        </a:gradFill>
        <a:gradFill rotWithShape="1">
          <a:gsLst>
            <a:gs pos="0">
              <a:schemeClr val="phClr">
                <a:tint val="98000"/>
                <a:lumMod val="100000"/>
              </a:schemeClr>
            </a:gs>
            <a:gs pos="100000">
              <a:schemeClr val="phClr">
                <a:shade val="88000"/>
                <a:lumMod val="88000"/>
              </a:schemeClr>
            </a:gs>
          </a:gsLst>
          <a:lin ang="5400000" scaled="1"/>
        </a:gradFill>
      </a:fillStyleLst>
      <a:lnStyleLst>
        <a:ln w="9525" cap="rnd" cmpd="sng" algn="ctr">
          <a:solidFill>
            <a:schemeClr val="phClr"/>
          </a:solidFill>
          <a:prstDash val="solid"/>
        </a:ln>
        <a:ln w="19050" cap="rnd" cmpd="sng" algn="ctr">
          <a:solidFill>
            <a:schemeClr val="phClr"/>
          </a:solidFill>
          <a:prstDash val="solid"/>
        </a:ln>
        <a:ln w="25400" cap="rnd" cmpd="sng" algn="ctr">
          <a:solidFill>
            <a:schemeClr val="phClr"/>
          </a:solidFill>
          <a:prstDash val="solid"/>
        </a:ln>
      </a:lnStyleLst>
      <a:effectStyleLst>
        <a:effectStyle>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65000"/>
              </a:srgbClr>
            </a:outerShdw>
          </a:effectLst>
          <a:scene3d>
            <a:camera prst="orthographicFront">
              <a:rot lat="0" lon="0" rev="0"/>
            </a:camera>
            <a:lightRig rig="threePt" dir="tl">
              <a:rot lat="0" lon="0" rev="1200000"/>
            </a:lightRig>
          </a:scene3d>
          <a:sp3d>
            <a:bevelT w="38100" h="12700"/>
          </a:sp3d>
        </a:effectStyle>
      </a:effectStyleLst>
      <a:bgFillStyleLst>
        <a:solidFill>
          <a:schemeClr val="phClr"/>
        </a:solidFill>
        <a:gradFill rotWithShape="1">
          <a:gsLst>
            <a:gs pos="0">
              <a:schemeClr val="phClr">
                <a:tint val="90000"/>
                <a:shade val="96000"/>
                <a:hueMod val="100000"/>
                <a:satMod val="180000"/>
                <a:lumMod val="110000"/>
              </a:schemeClr>
            </a:gs>
            <a:gs pos="100000">
              <a:schemeClr val="phClr">
                <a:shade val="96000"/>
                <a:satMod val="160000"/>
                <a:lumMod val="100000"/>
              </a:schemeClr>
            </a:gs>
          </a:gsLst>
          <a:lin ang="4740000" scaled="1"/>
        </a:gradFill>
        <a:blipFill>
          <a:blip xmlns:r="http://schemas.openxmlformats.org/officeDocument/2006/relationships" r:embed="rId1"/>
          <a:stretch/>
        </a:blipFill>
      </a:bgFillStyleLst>
    </a:fmtScheme>
  </a:themeElements>
  <a:objectDefaults/>
  <a:extraClrSchemeLst/>
  <a:extLst>
    <a:ext uri="{05A4C25C-085E-4340-85A3-A5531E510DB2}">
      <thm15:themeFamily xmlns:thm15="http://schemas.microsoft.com/office/thememl/2012/main" name="Celestial" id="{C4BB2A3D-0E93-4C5F-B0D2-9D3FCE089CC5}" vid="{42E5908D-19A2-46FD-89FA-638B126129EF}"/>
    </a:ext>
  </a:extLst>
</a:theme>
</file>

<file path=docProps/app.xml><?xml version="1.0" encoding="utf-8"?>
<Properties xmlns="http://schemas.openxmlformats.org/officeDocument/2006/extended-properties" xmlns:vt="http://schemas.openxmlformats.org/officeDocument/2006/docPropsVTypes">
  <Template>Normal</Template>
  <TotalTime>1</TotalTime>
  <Pages>5</Pages>
  <Words>1904</Words>
  <Characters>10859</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sdfglobal</dc:creator>
  <cp:keywords/>
  <dc:description/>
  <cp:lastModifiedBy>sdfglobal</cp:lastModifiedBy>
  <cp:revision>2</cp:revision>
  <cp:lastPrinted>2024-12-15T05:06:00Z</cp:lastPrinted>
  <dcterms:created xsi:type="dcterms:W3CDTF">2025-02-07T06:27:00Z</dcterms:created>
  <dcterms:modified xsi:type="dcterms:W3CDTF">2025-02-07T06:27:00Z</dcterms:modified>
</cp:coreProperties>
</file>